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15FA" w14:textId="77777777" w:rsidR="00787018" w:rsidRDefault="00787018" w:rsidP="00787018">
      <w:pPr>
        <w:spacing w:after="0" w:line="240" w:lineRule="auto"/>
        <w:jc w:val="center"/>
        <w:rPr>
          <w:rFonts w:ascii="Arial" w:hAnsi="Arial" w:cs="Arial"/>
          <w:b/>
          <w:sz w:val="24"/>
          <w:szCs w:val="24"/>
        </w:rPr>
      </w:pPr>
      <w:r>
        <w:rPr>
          <w:rFonts w:ascii="Arial" w:hAnsi="Arial" w:cs="Arial"/>
          <w:b/>
          <w:sz w:val="24"/>
          <w:szCs w:val="24"/>
        </w:rPr>
        <w:t>MERIT SCHOLARSHIP SCHEME</w:t>
      </w:r>
    </w:p>
    <w:p w14:paraId="3994F628" w14:textId="77777777" w:rsidR="00787018" w:rsidRDefault="00787018" w:rsidP="00787018">
      <w:pPr>
        <w:spacing w:after="0" w:line="240" w:lineRule="auto"/>
        <w:jc w:val="center"/>
        <w:rPr>
          <w:rFonts w:ascii="Arial" w:hAnsi="Arial" w:cs="Arial"/>
          <w:bCs/>
          <w:sz w:val="24"/>
          <w:szCs w:val="24"/>
        </w:rPr>
      </w:pPr>
      <w:r>
        <w:rPr>
          <w:rFonts w:ascii="Arial" w:hAnsi="Arial" w:cs="Arial"/>
          <w:b/>
          <w:sz w:val="24"/>
          <w:szCs w:val="24"/>
        </w:rPr>
        <w:t>Code</w:t>
      </w:r>
      <w:r>
        <w:rPr>
          <w:rFonts w:ascii="Arial" w:hAnsi="Arial" w:cs="Arial"/>
          <w:b/>
          <w:sz w:val="24"/>
          <w:szCs w:val="24"/>
        </w:rPr>
        <w:tab/>
        <w:t>(SSF-103)</w:t>
      </w:r>
    </w:p>
    <w:p w14:paraId="22B42A4F" w14:textId="77777777" w:rsidR="00787018" w:rsidRDefault="00787018" w:rsidP="00787018">
      <w:pPr>
        <w:spacing w:after="0" w:line="240" w:lineRule="auto"/>
        <w:jc w:val="both"/>
        <w:rPr>
          <w:rFonts w:ascii="Arial" w:hAnsi="Arial" w:cs="Arial"/>
          <w:bCs/>
          <w:sz w:val="24"/>
          <w:szCs w:val="24"/>
        </w:rPr>
      </w:pPr>
    </w:p>
    <w:p w14:paraId="74C7E101" w14:textId="2F1115DB" w:rsidR="00787018" w:rsidRDefault="00787018" w:rsidP="00787018">
      <w:pPr>
        <w:spacing w:after="0" w:line="360" w:lineRule="auto"/>
        <w:jc w:val="both"/>
        <w:rPr>
          <w:rFonts w:ascii="Arial" w:hAnsi="Arial" w:cs="Arial"/>
          <w:bCs/>
          <w:sz w:val="24"/>
          <w:szCs w:val="24"/>
        </w:rPr>
      </w:pPr>
      <w:r>
        <w:rPr>
          <w:rFonts w:ascii="Arial" w:hAnsi="Arial" w:cs="Arial"/>
          <w:bCs/>
          <w:sz w:val="24"/>
          <w:szCs w:val="24"/>
        </w:rPr>
        <w:t xml:space="preserve">This scheme is an initiative to generate competition among </w:t>
      </w:r>
      <w:proofErr w:type="gramStart"/>
      <w:r>
        <w:rPr>
          <w:rFonts w:ascii="Arial" w:hAnsi="Arial" w:cs="Arial"/>
          <w:bCs/>
          <w:sz w:val="24"/>
          <w:szCs w:val="24"/>
        </w:rPr>
        <w:t>AIOU brilliant</w:t>
      </w:r>
      <w:proofErr w:type="gramEnd"/>
      <w:r>
        <w:rPr>
          <w:rFonts w:ascii="Arial" w:hAnsi="Arial" w:cs="Arial"/>
          <w:bCs/>
          <w:sz w:val="24"/>
          <w:szCs w:val="24"/>
        </w:rPr>
        <w:t xml:space="preserve"> students. The scholarship will be offered to </w:t>
      </w:r>
      <w:proofErr w:type="gramStart"/>
      <w:r>
        <w:rPr>
          <w:rFonts w:ascii="Arial" w:hAnsi="Arial" w:cs="Arial"/>
          <w:bCs/>
          <w:sz w:val="24"/>
          <w:szCs w:val="24"/>
        </w:rPr>
        <w:t>the all</w:t>
      </w:r>
      <w:proofErr w:type="gramEnd"/>
      <w:r>
        <w:rPr>
          <w:rFonts w:ascii="Arial" w:hAnsi="Arial" w:cs="Arial"/>
          <w:bCs/>
          <w:sz w:val="24"/>
          <w:szCs w:val="24"/>
        </w:rPr>
        <w:t xml:space="preserve"> students of all </w:t>
      </w:r>
      <w:proofErr w:type="gramStart"/>
      <w:r>
        <w:rPr>
          <w:rFonts w:ascii="Arial" w:hAnsi="Arial" w:cs="Arial"/>
          <w:bCs/>
          <w:sz w:val="24"/>
          <w:szCs w:val="24"/>
        </w:rPr>
        <w:t>levels</w:t>
      </w:r>
      <w:proofErr w:type="gramEnd"/>
      <w:r>
        <w:rPr>
          <w:rFonts w:ascii="Arial" w:hAnsi="Arial" w:cs="Arial"/>
          <w:bCs/>
          <w:sz w:val="24"/>
          <w:szCs w:val="24"/>
        </w:rPr>
        <w:t xml:space="preserve"> scoring 8</w:t>
      </w:r>
      <w:r w:rsidR="00975949">
        <w:rPr>
          <w:rFonts w:ascii="Arial" w:hAnsi="Arial" w:cs="Arial"/>
          <w:bCs/>
          <w:sz w:val="24"/>
          <w:szCs w:val="24"/>
        </w:rPr>
        <w:t>5</w:t>
      </w:r>
      <w:r>
        <w:rPr>
          <w:rFonts w:ascii="Arial" w:hAnsi="Arial" w:cs="Arial"/>
          <w:bCs/>
          <w:sz w:val="24"/>
          <w:szCs w:val="24"/>
        </w:rPr>
        <w:t xml:space="preserve">% and above marks in their latest results in AIOU. </w:t>
      </w:r>
      <w:r w:rsidR="00C852AA">
        <w:rPr>
          <w:rFonts w:ascii="Arial" w:hAnsi="Arial" w:cs="Arial"/>
          <w:bCs/>
          <w:sz w:val="24"/>
          <w:szCs w:val="24"/>
        </w:rPr>
        <w:t>In case of large number of applications, t</w:t>
      </w:r>
      <w:r>
        <w:rPr>
          <w:rFonts w:ascii="Arial" w:hAnsi="Arial" w:cs="Arial"/>
          <w:bCs/>
          <w:sz w:val="24"/>
          <w:szCs w:val="24"/>
        </w:rPr>
        <w:t>he amount of scholarship will be determined</w:t>
      </w:r>
      <w:r w:rsidR="005F72CA" w:rsidRPr="005F72CA">
        <w:rPr>
          <w:rFonts w:ascii="Arial" w:hAnsi="Arial" w:cs="Arial"/>
          <w:bCs/>
          <w:sz w:val="24"/>
          <w:szCs w:val="24"/>
        </w:rPr>
        <w:t xml:space="preserve"> </w:t>
      </w:r>
      <w:r w:rsidR="005F72CA">
        <w:rPr>
          <w:rFonts w:ascii="Arial" w:hAnsi="Arial" w:cs="Arial"/>
          <w:bCs/>
          <w:sz w:val="24"/>
          <w:szCs w:val="24"/>
        </w:rPr>
        <w:t>by the Directorate of Student Advisory and Counseling Services</w:t>
      </w:r>
      <w:r w:rsidR="005F72CA">
        <w:rPr>
          <w:rFonts w:ascii="Arial" w:hAnsi="Arial" w:cs="Arial"/>
          <w:bCs/>
          <w:sz w:val="24"/>
          <w:szCs w:val="24"/>
        </w:rPr>
        <w:t>,</w:t>
      </w:r>
      <w:r>
        <w:rPr>
          <w:rFonts w:ascii="Arial" w:hAnsi="Arial" w:cs="Arial"/>
          <w:bCs/>
          <w:sz w:val="24"/>
          <w:szCs w:val="24"/>
        </w:rPr>
        <w:t xml:space="preserve"> as per availability of funds</w:t>
      </w:r>
      <w:r w:rsidR="005F72CA">
        <w:rPr>
          <w:rFonts w:ascii="Arial" w:hAnsi="Arial" w:cs="Arial"/>
          <w:bCs/>
          <w:sz w:val="24"/>
          <w:szCs w:val="24"/>
        </w:rPr>
        <w:t>.</w:t>
      </w:r>
      <w:r>
        <w:rPr>
          <w:rFonts w:ascii="Arial" w:hAnsi="Arial" w:cs="Arial"/>
          <w:bCs/>
          <w:sz w:val="24"/>
          <w:szCs w:val="24"/>
        </w:rPr>
        <w:t xml:space="preserve"> </w:t>
      </w:r>
    </w:p>
    <w:p w14:paraId="330FC811" w14:textId="77777777" w:rsidR="00787018" w:rsidRDefault="00787018" w:rsidP="00787018">
      <w:pPr>
        <w:spacing w:after="0" w:line="240" w:lineRule="auto"/>
        <w:jc w:val="both"/>
        <w:rPr>
          <w:rFonts w:ascii="Arial" w:hAnsi="Arial" w:cs="Arial"/>
          <w:bCs/>
          <w:sz w:val="16"/>
          <w:szCs w:val="16"/>
        </w:rPr>
      </w:pPr>
    </w:p>
    <w:p w14:paraId="7F7B12CF" w14:textId="77777777" w:rsidR="00787018" w:rsidRDefault="00787018" w:rsidP="00787018">
      <w:pPr>
        <w:spacing w:after="0" w:line="240" w:lineRule="auto"/>
        <w:jc w:val="both"/>
        <w:rPr>
          <w:rFonts w:ascii="Arial" w:hAnsi="Arial" w:cs="Arial"/>
          <w:b/>
          <w:bCs/>
          <w:sz w:val="24"/>
          <w:szCs w:val="24"/>
          <w:u w:val="single"/>
        </w:rPr>
      </w:pPr>
      <w:r>
        <w:rPr>
          <w:rFonts w:ascii="Arial" w:hAnsi="Arial" w:cs="Arial"/>
          <w:b/>
          <w:bCs/>
          <w:sz w:val="24"/>
          <w:szCs w:val="24"/>
          <w:u w:val="single"/>
        </w:rPr>
        <w:t>Eligibility:</w:t>
      </w:r>
    </w:p>
    <w:p w14:paraId="2F8D78D9" w14:textId="77777777" w:rsidR="00787018" w:rsidRDefault="00787018" w:rsidP="00787018">
      <w:pPr>
        <w:spacing w:after="0" w:line="240" w:lineRule="auto"/>
        <w:jc w:val="both"/>
        <w:rPr>
          <w:rFonts w:ascii="Arial" w:hAnsi="Arial" w:cs="Arial"/>
          <w:b/>
          <w:bCs/>
          <w:sz w:val="24"/>
          <w:szCs w:val="24"/>
          <w:u w:val="single"/>
        </w:rPr>
      </w:pPr>
    </w:p>
    <w:p w14:paraId="6161FB2A" w14:textId="77777777" w:rsidR="00787018" w:rsidRDefault="00787018" w:rsidP="00787018">
      <w:pPr>
        <w:pStyle w:val="ListParagraph"/>
        <w:numPr>
          <w:ilvl w:val="0"/>
          <w:numId w:val="6"/>
        </w:numPr>
        <w:spacing w:after="0" w:line="360" w:lineRule="auto"/>
        <w:jc w:val="both"/>
        <w:rPr>
          <w:rFonts w:ascii="Arial" w:hAnsi="Arial" w:cs="Arial"/>
          <w:bCs/>
          <w:sz w:val="24"/>
          <w:szCs w:val="24"/>
        </w:rPr>
      </w:pPr>
      <w:proofErr w:type="gramStart"/>
      <w:r>
        <w:rPr>
          <w:rFonts w:ascii="Arial" w:hAnsi="Arial" w:cs="Arial"/>
          <w:bCs/>
          <w:sz w:val="24"/>
          <w:szCs w:val="24"/>
        </w:rPr>
        <w:t>Continuing</w:t>
      </w:r>
      <w:proofErr w:type="gramEnd"/>
      <w:r>
        <w:rPr>
          <w:rFonts w:ascii="Arial" w:hAnsi="Arial" w:cs="Arial"/>
          <w:bCs/>
          <w:sz w:val="24"/>
          <w:szCs w:val="24"/>
        </w:rPr>
        <w:t xml:space="preserve"> students scoring 85% or above marks can apply for merit scholarship within 45 days after the declaration of result. After that period forms will not be entertained. </w:t>
      </w:r>
    </w:p>
    <w:p w14:paraId="06ED6E67" w14:textId="77777777" w:rsidR="00787018" w:rsidRDefault="00787018" w:rsidP="00787018">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Submission of application Forms within due date is mandatory for obtaining said scholarship. </w:t>
      </w:r>
    </w:p>
    <w:p w14:paraId="5DB1075C" w14:textId="77777777" w:rsidR="00787018" w:rsidRDefault="00787018" w:rsidP="00787018">
      <w:pPr>
        <w:spacing w:after="0" w:line="240" w:lineRule="auto"/>
        <w:jc w:val="both"/>
        <w:rPr>
          <w:rFonts w:ascii="Arial" w:hAnsi="Arial" w:cs="Arial"/>
          <w:bCs/>
          <w:sz w:val="16"/>
          <w:szCs w:val="16"/>
        </w:rPr>
      </w:pPr>
    </w:p>
    <w:p w14:paraId="6B743920" w14:textId="77777777" w:rsidR="00787018" w:rsidRDefault="00787018" w:rsidP="00787018">
      <w:pPr>
        <w:spacing w:after="0" w:line="240" w:lineRule="auto"/>
        <w:jc w:val="both"/>
        <w:rPr>
          <w:rFonts w:ascii="Arial" w:hAnsi="Arial" w:cs="Arial"/>
          <w:b/>
          <w:bCs/>
          <w:sz w:val="24"/>
          <w:szCs w:val="24"/>
          <w:u w:val="single"/>
        </w:rPr>
      </w:pPr>
      <w:r>
        <w:rPr>
          <w:rFonts w:ascii="Arial" w:hAnsi="Arial" w:cs="Arial"/>
          <w:b/>
          <w:bCs/>
          <w:sz w:val="24"/>
          <w:szCs w:val="24"/>
          <w:u w:val="single"/>
        </w:rPr>
        <w:t xml:space="preserve">Amount of </w:t>
      </w:r>
      <w:proofErr w:type="gramStart"/>
      <w:r>
        <w:rPr>
          <w:rFonts w:ascii="Arial" w:hAnsi="Arial" w:cs="Arial"/>
          <w:b/>
          <w:bCs/>
          <w:sz w:val="24"/>
          <w:szCs w:val="24"/>
          <w:u w:val="single"/>
        </w:rPr>
        <w:t>scholarship</w:t>
      </w:r>
      <w:proofErr w:type="gramEnd"/>
      <w:r>
        <w:rPr>
          <w:rFonts w:ascii="Arial" w:hAnsi="Arial" w:cs="Arial"/>
          <w:b/>
          <w:bCs/>
          <w:sz w:val="24"/>
          <w:szCs w:val="24"/>
          <w:u w:val="single"/>
        </w:rPr>
        <w:t>:</w:t>
      </w:r>
    </w:p>
    <w:p w14:paraId="64C05F42" w14:textId="77777777" w:rsidR="00787018" w:rsidRDefault="00787018" w:rsidP="00787018">
      <w:pPr>
        <w:spacing w:after="0" w:line="240" w:lineRule="auto"/>
        <w:jc w:val="both"/>
        <w:rPr>
          <w:rFonts w:ascii="Arial" w:hAnsi="Arial" w:cs="Arial"/>
          <w:b/>
          <w:bCs/>
          <w:sz w:val="16"/>
          <w:szCs w:val="16"/>
          <w:u w:val="single"/>
        </w:rPr>
      </w:pPr>
    </w:p>
    <w:p w14:paraId="431350B3" w14:textId="77777777" w:rsidR="00787018" w:rsidRDefault="00787018" w:rsidP="00787018">
      <w:pPr>
        <w:pStyle w:val="ListParagraph"/>
        <w:numPr>
          <w:ilvl w:val="0"/>
          <w:numId w:val="7"/>
        </w:numPr>
        <w:spacing w:after="0" w:line="360" w:lineRule="auto"/>
        <w:jc w:val="both"/>
        <w:rPr>
          <w:rFonts w:ascii="Arial" w:hAnsi="Arial" w:cs="Arial"/>
          <w:bCs/>
          <w:sz w:val="24"/>
          <w:szCs w:val="24"/>
        </w:rPr>
      </w:pPr>
      <w:r>
        <w:rPr>
          <w:rFonts w:ascii="Arial" w:hAnsi="Arial" w:cs="Arial"/>
          <w:bCs/>
          <w:sz w:val="24"/>
          <w:szCs w:val="24"/>
        </w:rPr>
        <w:t xml:space="preserve">Amount of </w:t>
      </w:r>
      <w:proofErr w:type="gramStart"/>
      <w:r>
        <w:rPr>
          <w:rFonts w:ascii="Arial" w:hAnsi="Arial" w:cs="Arial"/>
          <w:bCs/>
          <w:sz w:val="24"/>
          <w:szCs w:val="24"/>
        </w:rPr>
        <w:t>scholarship</w:t>
      </w:r>
      <w:proofErr w:type="gramEnd"/>
      <w:r>
        <w:rPr>
          <w:rFonts w:ascii="Arial" w:hAnsi="Arial" w:cs="Arial"/>
          <w:bCs/>
          <w:sz w:val="24"/>
          <w:szCs w:val="24"/>
        </w:rPr>
        <w:t xml:space="preserve"> will depend upon the availability of funds and the academic performance of applicant.</w:t>
      </w:r>
    </w:p>
    <w:p w14:paraId="570BC82E" w14:textId="106034C2" w:rsidR="00787018" w:rsidRDefault="00787018" w:rsidP="00787018">
      <w:pPr>
        <w:pStyle w:val="ListParagraph"/>
        <w:numPr>
          <w:ilvl w:val="0"/>
          <w:numId w:val="7"/>
        </w:numPr>
        <w:spacing w:after="0" w:line="360" w:lineRule="auto"/>
        <w:jc w:val="both"/>
        <w:rPr>
          <w:rFonts w:ascii="Arial" w:hAnsi="Arial" w:cs="Arial"/>
          <w:bCs/>
          <w:sz w:val="24"/>
          <w:szCs w:val="24"/>
        </w:rPr>
      </w:pPr>
      <w:r>
        <w:rPr>
          <w:rFonts w:ascii="Arial" w:hAnsi="Arial" w:cs="Arial"/>
          <w:bCs/>
          <w:sz w:val="24"/>
          <w:szCs w:val="24"/>
        </w:rPr>
        <w:t xml:space="preserve">The student should </w:t>
      </w:r>
      <w:r w:rsidR="005F72CA">
        <w:rPr>
          <w:rFonts w:ascii="Arial" w:hAnsi="Arial" w:cs="Arial"/>
          <w:bCs/>
          <w:sz w:val="24"/>
          <w:szCs w:val="24"/>
        </w:rPr>
        <w:t xml:space="preserve">also </w:t>
      </w:r>
      <w:r>
        <w:rPr>
          <w:rFonts w:ascii="Arial" w:hAnsi="Arial" w:cs="Arial"/>
          <w:bCs/>
          <w:sz w:val="24"/>
          <w:szCs w:val="24"/>
        </w:rPr>
        <w:t xml:space="preserve">have passed all the courses (fully loaded semester) in that </w:t>
      </w:r>
      <w:proofErr w:type="gramStart"/>
      <w:r>
        <w:rPr>
          <w:rFonts w:ascii="Arial" w:hAnsi="Arial" w:cs="Arial"/>
          <w:bCs/>
          <w:sz w:val="24"/>
          <w:szCs w:val="24"/>
        </w:rPr>
        <w:t>particular semester</w:t>
      </w:r>
      <w:proofErr w:type="gramEnd"/>
      <w:r>
        <w:rPr>
          <w:rFonts w:ascii="Arial" w:hAnsi="Arial" w:cs="Arial"/>
          <w:bCs/>
          <w:sz w:val="24"/>
          <w:szCs w:val="24"/>
        </w:rPr>
        <w:t xml:space="preserve"> for which he/she is claiming scholarship.</w:t>
      </w:r>
    </w:p>
    <w:p w14:paraId="7A0B6ECA" w14:textId="58D99AB6" w:rsidR="00787018" w:rsidRDefault="00787018" w:rsidP="00787018">
      <w:pPr>
        <w:pStyle w:val="ListParagraph"/>
        <w:numPr>
          <w:ilvl w:val="0"/>
          <w:numId w:val="7"/>
        </w:numPr>
        <w:spacing w:after="0" w:line="360" w:lineRule="auto"/>
        <w:jc w:val="both"/>
        <w:rPr>
          <w:rFonts w:ascii="Arial" w:hAnsi="Arial" w:cs="Arial"/>
          <w:sz w:val="24"/>
          <w:szCs w:val="24"/>
        </w:rPr>
      </w:pPr>
      <w:r>
        <w:rPr>
          <w:rFonts w:ascii="Arial" w:hAnsi="Arial" w:cs="Arial"/>
          <w:sz w:val="24"/>
          <w:szCs w:val="24"/>
        </w:rPr>
        <w:t xml:space="preserve">The </w:t>
      </w:r>
      <w:r w:rsidR="005F72CA">
        <w:rPr>
          <w:rFonts w:ascii="Arial" w:hAnsi="Arial" w:cs="Arial"/>
          <w:sz w:val="24"/>
          <w:szCs w:val="24"/>
        </w:rPr>
        <w:t>s</w:t>
      </w:r>
      <w:r>
        <w:rPr>
          <w:rFonts w:ascii="Arial" w:hAnsi="Arial" w:cs="Arial"/>
          <w:sz w:val="24"/>
          <w:szCs w:val="24"/>
        </w:rPr>
        <w:t xml:space="preserve">cholarship will be awarded during the </w:t>
      </w:r>
      <w:proofErr w:type="gramStart"/>
      <w:r>
        <w:rPr>
          <w:rFonts w:ascii="Arial" w:hAnsi="Arial" w:cs="Arial"/>
          <w:sz w:val="24"/>
          <w:szCs w:val="24"/>
        </w:rPr>
        <w:t>prescribe</w:t>
      </w:r>
      <w:proofErr w:type="gramEnd"/>
      <w:r>
        <w:rPr>
          <w:rFonts w:ascii="Arial" w:hAnsi="Arial" w:cs="Arial"/>
          <w:sz w:val="24"/>
          <w:szCs w:val="24"/>
        </w:rPr>
        <w:t xml:space="preserve"> period of a program (4 semesters/8 semesters programs). If a student fails to complete his degree </w:t>
      </w:r>
      <w:proofErr w:type="gramStart"/>
      <w:r>
        <w:rPr>
          <w:rFonts w:ascii="Arial" w:hAnsi="Arial" w:cs="Arial"/>
          <w:sz w:val="24"/>
          <w:szCs w:val="24"/>
        </w:rPr>
        <w:t>with in</w:t>
      </w:r>
      <w:proofErr w:type="gramEnd"/>
      <w:r>
        <w:rPr>
          <w:rFonts w:ascii="Arial" w:hAnsi="Arial" w:cs="Arial"/>
          <w:sz w:val="24"/>
          <w:szCs w:val="24"/>
        </w:rPr>
        <w:t xml:space="preserve"> stipulated period of program or he/she drops some </w:t>
      </w:r>
      <w:proofErr w:type="gramStart"/>
      <w:r>
        <w:rPr>
          <w:rFonts w:ascii="Arial" w:hAnsi="Arial" w:cs="Arial"/>
          <w:sz w:val="24"/>
          <w:szCs w:val="24"/>
        </w:rPr>
        <w:t>courses, and</w:t>
      </w:r>
      <w:proofErr w:type="gramEnd"/>
      <w:r>
        <w:rPr>
          <w:rFonts w:ascii="Arial" w:hAnsi="Arial" w:cs="Arial"/>
          <w:sz w:val="24"/>
          <w:szCs w:val="24"/>
        </w:rPr>
        <w:t xml:space="preserve"> get 8</w:t>
      </w:r>
      <w:r w:rsidR="00975949">
        <w:rPr>
          <w:rFonts w:ascii="Arial" w:hAnsi="Arial" w:cs="Arial"/>
          <w:sz w:val="24"/>
          <w:szCs w:val="24"/>
        </w:rPr>
        <w:t>5</w:t>
      </w:r>
      <w:r>
        <w:rPr>
          <w:rFonts w:ascii="Arial" w:hAnsi="Arial" w:cs="Arial"/>
          <w:sz w:val="24"/>
          <w:szCs w:val="24"/>
        </w:rPr>
        <w:t>% marks in consecutive 5</w:t>
      </w:r>
      <w:r>
        <w:rPr>
          <w:rFonts w:ascii="Arial" w:hAnsi="Arial" w:cs="Arial"/>
          <w:sz w:val="24"/>
          <w:szCs w:val="24"/>
          <w:vertAlign w:val="superscript"/>
        </w:rPr>
        <w:t xml:space="preserve">th </w:t>
      </w:r>
      <w:r>
        <w:rPr>
          <w:rFonts w:ascii="Arial" w:hAnsi="Arial" w:cs="Arial"/>
          <w:sz w:val="24"/>
          <w:szCs w:val="24"/>
        </w:rPr>
        <w:t>or 9</w:t>
      </w:r>
      <w:proofErr w:type="gramStart"/>
      <w:r>
        <w:rPr>
          <w:rFonts w:ascii="Arial" w:hAnsi="Arial" w:cs="Arial"/>
          <w:sz w:val="24"/>
          <w:szCs w:val="24"/>
          <w:vertAlign w:val="superscript"/>
        </w:rPr>
        <w:t>th</w:t>
      </w:r>
      <w:r>
        <w:rPr>
          <w:rFonts w:ascii="Arial" w:hAnsi="Arial" w:cs="Arial"/>
          <w:sz w:val="24"/>
          <w:szCs w:val="24"/>
        </w:rPr>
        <w:t xml:space="preserve">  semester</w:t>
      </w:r>
      <w:proofErr w:type="gramEnd"/>
      <w:r>
        <w:rPr>
          <w:rFonts w:ascii="Arial" w:hAnsi="Arial" w:cs="Arial"/>
          <w:sz w:val="24"/>
          <w:szCs w:val="24"/>
        </w:rPr>
        <w:t xml:space="preserve"> respectively, he/she will not be eligible for scholarship.  </w:t>
      </w:r>
    </w:p>
    <w:p w14:paraId="23A632AC" w14:textId="77777777" w:rsidR="00787018" w:rsidRDefault="00787018" w:rsidP="00787018">
      <w:pPr>
        <w:spacing w:after="0" w:line="240" w:lineRule="auto"/>
        <w:ind w:left="360"/>
        <w:jc w:val="both"/>
        <w:rPr>
          <w:rFonts w:ascii="Arial" w:hAnsi="Arial" w:cs="Arial"/>
          <w:bCs/>
          <w:sz w:val="16"/>
          <w:szCs w:val="16"/>
        </w:rPr>
      </w:pPr>
    </w:p>
    <w:p w14:paraId="39F2AA8E" w14:textId="77777777" w:rsidR="00787018" w:rsidRDefault="00787018" w:rsidP="00787018">
      <w:pPr>
        <w:spacing w:after="0" w:line="240" w:lineRule="auto"/>
        <w:ind w:left="360"/>
        <w:jc w:val="both"/>
        <w:rPr>
          <w:rFonts w:ascii="Arial" w:hAnsi="Arial" w:cs="Arial"/>
          <w:bCs/>
          <w:sz w:val="24"/>
          <w:szCs w:val="24"/>
        </w:rPr>
      </w:pPr>
      <w:r>
        <w:rPr>
          <w:rFonts w:ascii="Arial" w:hAnsi="Arial" w:cs="Arial"/>
          <w:bCs/>
          <w:sz w:val="24"/>
          <w:szCs w:val="24"/>
        </w:rPr>
        <w:t xml:space="preserve">The distribution of allocated amount of </w:t>
      </w:r>
      <w:proofErr w:type="gramStart"/>
      <w:r>
        <w:rPr>
          <w:rFonts w:ascii="Arial" w:hAnsi="Arial" w:cs="Arial"/>
          <w:bCs/>
          <w:sz w:val="24"/>
          <w:szCs w:val="24"/>
        </w:rPr>
        <w:t>scholarship</w:t>
      </w:r>
      <w:proofErr w:type="gramEnd"/>
      <w:r>
        <w:rPr>
          <w:rFonts w:ascii="Arial" w:hAnsi="Arial" w:cs="Arial"/>
          <w:bCs/>
          <w:sz w:val="24"/>
          <w:szCs w:val="24"/>
        </w:rPr>
        <w:t xml:space="preserve"> by each region should be made as under:</w:t>
      </w:r>
    </w:p>
    <w:p w14:paraId="2D85DAA9" w14:textId="77777777" w:rsidR="00787018" w:rsidRDefault="00787018" w:rsidP="00787018">
      <w:pPr>
        <w:spacing w:after="0" w:line="240" w:lineRule="auto"/>
        <w:ind w:left="360"/>
        <w:jc w:val="both"/>
        <w:rPr>
          <w:rFonts w:ascii="Arial" w:hAnsi="Arial" w:cs="Arial"/>
          <w:bCs/>
          <w:sz w:val="16"/>
          <w:szCs w:val="16"/>
        </w:rPr>
      </w:pPr>
    </w:p>
    <w:tbl>
      <w:tblPr>
        <w:tblStyle w:val="TableGrid"/>
        <w:tblW w:w="0" w:type="auto"/>
        <w:tblInd w:w="360" w:type="dxa"/>
        <w:tblLook w:val="04A0" w:firstRow="1" w:lastRow="0" w:firstColumn="1" w:lastColumn="0" w:noHBand="0" w:noVBand="1"/>
      </w:tblPr>
      <w:tblGrid>
        <w:gridCol w:w="467"/>
        <w:gridCol w:w="3894"/>
        <w:gridCol w:w="5493"/>
      </w:tblGrid>
      <w:tr w:rsidR="00787018" w14:paraId="7DC17E83" w14:textId="77777777" w:rsidTr="008E4B7C">
        <w:trPr>
          <w:trHeight w:val="864"/>
        </w:trPr>
        <w:tc>
          <w:tcPr>
            <w:tcW w:w="468" w:type="dxa"/>
            <w:vAlign w:val="center"/>
          </w:tcPr>
          <w:p w14:paraId="03224D68" w14:textId="77777777" w:rsidR="00787018" w:rsidRDefault="00787018" w:rsidP="008E4B7C">
            <w:pPr>
              <w:spacing w:after="0" w:line="240" w:lineRule="auto"/>
              <w:jc w:val="both"/>
              <w:rPr>
                <w:rFonts w:ascii="Arial" w:hAnsi="Arial" w:cs="Arial"/>
                <w:bCs/>
                <w:sz w:val="24"/>
                <w:szCs w:val="24"/>
              </w:rPr>
            </w:pPr>
            <w:r>
              <w:rPr>
                <w:rFonts w:ascii="Arial" w:hAnsi="Arial" w:cs="Arial"/>
                <w:bCs/>
                <w:sz w:val="24"/>
                <w:szCs w:val="24"/>
              </w:rPr>
              <w:t>1.</w:t>
            </w:r>
          </w:p>
        </w:tc>
        <w:tc>
          <w:tcPr>
            <w:tcW w:w="3960" w:type="dxa"/>
            <w:vAlign w:val="center"/>
          </w:tcPr>
          <w:p w14:paraId="5600313F" w14:textId="77777777" w:rsidR="00787018" w:rsidRDefault="00787018" w:rsidP="008E4B7C">
            <w:pPr>
              <w:spacing w:after="0" w:line="240" w:lineRule="auto"/>
              <w:jc w:val="both"/>
              <w:rPr>
                <w:rFonts w:ascii="Arial" w:hAnsi="Arial" w:cs="Arial"/>
                <w:bCs/>
                <w:sz w:val="24"/>
                <w:szCs w:val="24"/>
              </w:rPr>
            </w:pPr>
            <w:r>
              <w:rPr>
                <w:rFonts w:ascii="Arial" w:hAnsi="Arial" w:cs="Arial"/>
                <w:bCs/>
                <w:sz w:val="24"/>
                <w:szCs w:val="24"/>
              </w:rPr>
              <w:t>Matric / F.A / ADE / ADC / B.A or equivalent</w:t>
            </w:r>
          </w:p>
        </w:tc>
        <w:tc>
          <w:tcPr>
            <w:tcW w:w="5652" w:type="dxa"/>
            <w:vAlign w:val="center"/>
          </w:tcPr>
          <w:p w14:paraId="606E2D02" w14:textId="77777777" w:rsidR="00787018" w:rsidRDefault="00787018" w:rsidP="008E4B7C">
            <w:pPr>
              <w:spacing w:after="0" w:line="240" w:lineRule="auto"/>
              <w:jc w:val="both"/>
              <w:rPr>
                <w:rFonts w:ascii="Arial" w:hAnsi="Arial" w:cs="Arial"/>
                <w:bCs/>
                <w:sz w:val="24"/>
                <w:szCs w:val="24"/>
              </w:rPr>
            </w:pPr>
            <w:r>
              <w:rPr>
                <w:rFonts w:ascii="Arial" w:hAnsi="Arial" w:cs="Arial"/>
                <w:bCs/>
                <w:sz w:val="24"/>
                <w:szCs w:val="24"/>
              </w:rPr>
              <w:t xml:space="preserve">30% of allocated amount to </w:t>
            </w:r>
            <w:proofErr w:type="gramStart"/>
            <w:r>
              <w:rPr>
                <w:rFonts w:ascii="Arial" w:hAnsi="Arial" w:cs="Arial"/>
                <w:bCs/>
                <w:sz w:val="24"/>
                <w:szCs w:val="24"/>
              </w:rPr>
              <w:t>Regions</w:t>
            </w:r>
            <w:proofErr w:type="gramEnd"/>
            <w:r>
              <w:rPr>
                <w:rFonts w:ascii="Arial" w:hAnsi="Arial" w:cs="Arial"/>
                <w:bCs/>
                <w:sz w:val="24"/>
                <w:szCs w:val="24"/>
              </w:rPr>
              <w:t xml:space="preserve"> will be reserved for this category</w:t>
            </w:r>
          </w:p>
        </w:tc>
      </w:tr>
      <w:tr w:rsidR="00787018" w14:paraId="1B751AEB" w14:textId="77777777" w:rsidTr="008E4B7C">
        <w:trPr>
          <w:trHeight w:val="864"/>
        </w:trPr>
        <w:tc>
          <w:tcPr>
            <w:tcW w:w="468" w:type="dxa"/>
            <w:vAlign w:val="center"/>
          </w:tcPr>
          <w:p w14:paraId="031F712A" w14:textId="77777777" w:rsidR="00787018" w:rsidRDefault="00787018" w:rsidP="008E4B7C">
            <w:pPr>
              <w:spacing w:after="0" w:line="240" w:lineRule="auto"/>
              <w:jc w:val="both"/>
              <w:rPr>
                <w:rFonts w:ascii="Arial" w:hAnsi="Arial" w:cs="Arial"/>
                <w:bCs/>
                <w:sz w:val="24"/>
                <w:szCs w:val="24"/>
              </w:rPr>
            </w:pPr>
            <w:r>
              <w:rPr>
                <w:rFonts w:ascii="Arial" w:hAnsi="Arial" w:cs="Arial"/>
                <w:bCs/>
                <w:sz w:val="24"/>
                <w:szCs w:val="24"/>
              </w:rPr>
              <w:t>2.</w:t>
            </w:r>
          </w:p>
        </w:tc>
        <w:tc>
          <w:tcPr>
            <w:tcW w:w="3960" w:type="dxa"/>
            <w:vAlign w:val="center"/>
          </w:tcPr>
          <w:p w14:paraId="6844F840" w14:textId="77777777" w:rsidR="00787018" w:rsidRDefault="00787018" w:rsidP="008E4B7C">
            <w:pPr>
              <w:spacing w:after="0" w:line="240" w:lineRule="auto"/>
              <w:jc w:val="both"/>
              <w:rPr>
                <w:rFonts w:ascii="Arial" w:hAnsi="Arial" w:cs="Arial"/>
                <w:bCs/>
                <w:sz w:val="24"/>
                <w:szCs w:val="24"/>
              </w:rPr>
            </w:pPr>
            <w:proofErr w:type="spellStart"/>
            <w:proofErr w:type="gramStart"/>
            <w:r>
              <w:rPr>
                <w:rFonts w:ascii="Arial" w:hAnsi="Arial" w:cs="Arial"/>
                <w:bCs/>
                <w:sz w:val="24"/>
                <w:szCs w:val="24"/>
              </w:rPr>
              <w:t>B.Ed</w:t>
            </w:r>
            <w:proofErr w:type="spellEnd"/>
            <w:proofErr w:type="gramEnd"/>
            <w:r>
              <w:rPr>
                <w:rFonts w:ascii="Arial" w:hAnsi="Arial" w:cs="Arial"/>
                <w:bCs/>
                <w:sz w:val="24"/>
                <w:szCs w:val="24"/>
              </w:rPr>
              <w:t xml:space="preserve"> (1.5, 2.5 &amp; 4 Years), </w:t>
            </w:r>
            <w:r>
              <w:rPr>
                <w:rFonts w:ascii="Arial" w:hAnsi="Arial" w:cs="Arial"/>
                <w:bCs/>
                <w:sz w:val="24"/>
                <w:szCs w:val="24"/>
              </w:rPr>
              <w:br/>
              <w:t xml:space="preserve">BS 4 Years, </w:t>
            </w:r>
            <w:proofErr w:type="spellStart"/>
            <w:proofErr w:type="gramStart"/>
            <w:r>
              <w:rPr>
                <w:rFonts w:ascii="Arial" w:hAnsi="Arial" w:cs="Arial"/>
                <w:bCs/>
                <w:sz w:val="24"/>
                <w:szCs w:val="24"/>
              </w:rPr>
              <w:t>M.Ed</w:t>
            </w:r>
            <w:proofErr w:type="spellEnd"/>
            <w:proofErr w:type="gramEnd"/>
            <w:r>
              <w:rPr>
                <w:rFonts w:ascii="Arial" w:hAnsi="Arial" w:cs="Arial"/>
                <w:bCs/>
                <w:sz w:val="24"/>
                <w:szCs w:val="24"/>
              </w:rPr>
              <w:t xml:space="preserve"> and Master or equivalent </w:t>
            </w:r>
          </w:p>
        </w:tc>
        <w:tc>
          <w:tcPr>
            <w:tcW w:w="5652" w:type="dxa"/>
            <w:vAlign w:val="center"/>
          </w:tcPr>
          <w:p w14:paraId="38F49E99" w14:textId="77777777" w:rsidR="00787018" w:rsidRDefault="00787018" w:rsidP="008E4B7C">
            <w:pPr>
              <w:spacing w:after="0" w:line="240" w:lineRule="auto"/>
              <w:jc w:val="both"/>
              <w:rPr>
                <w:rFonts w:ascii="Arial" w:hAnsi="Arial" w:cs="Arial"/>
                <w:bCs/>
                <w:sz w:val="24"/>
                <w:szCs w:val="24"/>
              </w:rPr>
            </w:pPr>
            <w:r>
              <w:rPr>
                <w:rFonts w:ascii="Arial" w:hAnsi="Arial" w:cs="Arial"/>
                <w:bCs/>
                <w:sz w:val="24"/>
                <w:szCs w:val="24"/>
              </w:rPr>
              <w:t xml:space="preserve">60% of allocated amount to </w:t>
            </w:r>
            <w:proofErr w:type="gramStart"/>
            <w:r>
              <w:rPr>
                <w:rFonts w:ascii="Arial" w:hAnsi="Arial" w:cs="Arial"/>
                <w:bCs/>
                <w:sz w:val="24"/>
                <w:szCs w:val="24"/>
              </w:rPr>
              <w:t>Regions</w:t>
            </w:r>
            <w:proofErr w:type="gramEnd"/>
            <w:r>
              <w:rPr>
                <w:rFonts w:ascii="Arial" w:hAnsi="Arial" w:cs="Arial"/>
                <w:bCs/>
                <w:sz w:val="24"/>
                <w:szCs w:val="24"/>
              </w:rPr>
              <w:t xml:space="preserve"> will be reserved for this category</w:t>
            </w:r>
          </w:p>
        </w:tc>
      </w:tr>
      <w:tr w:rsidR="00787018" w14:paraId="4E9ACB78" w14:textId="77777777" w:rsidTr="008E4B7C">
        <w:trPr>
          <w:trHeight w:val="864"/>
        </w:trPr>
        <w:tc>
          <w:tcPr>
            <w:tcW w:w="468" w:type="dxa"/>
            <w:vAlign w:val="center"/>
          </w:tcPr>
          <w:p w14:paraId="769659D9" w14:textId="77777777" w:rsidR="00787018" w:rsidRDefault="00787018" w:rsidP="008E4B7C">
            <w:pPr>
              <w:spacing w:after="0" w:line="240" w:lineRule="auto"/>
              <w:jc w:val="both"/>
              <w:rPr>
                <w:rFonts w:ascii="Arial" w:hAnsi="Arial" w:cs="Arial"/>
                <w:bCs/>
                <w:sz w:val="24"/>
                <w:szCs w:val="24"/>
              </w:rPr>
            </w:pPr>
            <w:r>
              <w:rPr>
                <w:rFonts w:ascii="Arial" w:hAnsi="Arial" w:cs="Arial"/>
                <w:bCs/>
                <w:sz w:val="24"/>
                <w:szCs w:val="24"/>
              </w:rPr>
              <w:t>3.</w:t>
            </w:r>
          </w:p>
        </w:tc>
        <w:tc>
          <w:tcPr>
            <w:tcW w:w="3960" w:type="dxa"/>
            <w:vAlign w:val="center"/>
          </w:tcPr>
          <w:p w14:paraId="0101C7AE" w14:textId="77777777" w:rsidR="00787018" w:rsidRDefault="00787018" w:rsidP="008E4B7C">
            <w:pPr>
              <w:spacing w:after="0" w:line="240" w:lineRule="auto"/>
              <w:jc w:val="both"/>
              <w:rPr>
                <w:rFonts w:ascii="Arial" w:hAnsi="Arial" w:cs="Arial"/>
                <w:bCs/>
                <w:sz w:val="24"/>
                <w:szCs w:val="24"/>
              </w:rPr>
            </w:pPr>
            <w:proofErr w:type="gramStart"/>
            <w:r>
              <w:rPr>
                <w:rFonts w:ascii="Arial" w:hAnsi="Arial" w:cs="Arial"/>
                <w:bCs/>
                <w:sz w:val="24"/>
                <w:szCs w:val="24"/>
              </w:rPr>
              <w:t>M.S/M.Phil./</w:t>
            </w:r>
            <w:proofErr w:type="gramEnd"/>
            <w:r>
              <w:rPr>
                <w:rFonts w:ascii="Arial" w:hAnsi="Arial" w:cs="Arial"/>
                <w:bCs/>
                <w:sz w:val="24"/>
                <w:szCs w:val="24"/>
              </w:rPr>
              <w:t>Ph.D. or equivalent</w:t>
            </w:r>
          </w:p>
        </w:tc>
        <w:tc>
          <w:tcPr>
            <w:tcW w:w="5652" w:type="dxa"/>
            <w:vAlign w:val="center"/>
          </w:tcPr>
          <w:p w14:paraId="3C561CC7" w14:textId="77777777" w:rsidR="00787018" w:rsidRDefault="00787018" w:rsidP="008E4B7C">
            <w:pPr>
              <w:spacing w:after="0" w:line="240" w:lineRule="auto"/>
              <w:jc w:val="both"/>
              <w:rPr>
                <w:rFonts w:ascii="Arial" w:hAnsi="Arial" w:cs="Arial"/>
                <w:bCs/>
                <w:sz w:val="24"/>
                <w:szCs w:val="24"/>
              </w:rPr>
            </w:pPr>
            <w:r>
              <w:rPr>
                <w:rFonts w:ascii="Arial" w:hAnsi="Arial" w:cs="Arial"/>
                <w:bCs/>
                <w:sz w:val="24"/>
                <w:szCs w:val="24"/>
              </w:rPr>
              <w:t xml:space="preserve">10% of allocated amount to </w:t>
            </w:r>
            <w:proofErr w:type="gramStart"/>
            <w:r>
              <w:rPr>
                <w:rFonts w:ascii="Arial" w:hAnsi="Arial" w:cs="Arial"/>
                <w:bCs/>
                <w:sz w:val="24"/>
                <w:szCs w:val="24"/>
              </w:rPr>
              <w:t>Regions</w:t>
            </w:r>
            <w:proofErr w:type="gramEnd"/>
            <w:r>
              <w:rPr>
                <w:rFonts w:ascii="Arial" w:hAnsi="Arial" w:cs="Arial"/>
                <w:bCs/>
                <w:sz w:val="24"/>
                <w:szCs w:val="24"/>
              </w:rPr>
              <w:t xml:space="preserve"> will be reserved for this category</w:t>
            </w:r>
          </w:p>
        </w:tc>
      </w:tr>
    </w:tbl>
    <w:p w14:paraId="237CA358" w14:textId="77777777" w:rsidR="00787018" w:rsidRDefault="00787018" w:rsidP="00787018">
      <w:pPr>
        <w:spacing w:after="0" w:line="240" w:lineRule="auto"/>
        <w:jc w:val="both"/>
        <w:rPr>
          <w:rFonts w:ascii="Arial" w:hAnsi="Arial" w:cs="Arial"/>
          <w:bCs/>
          <w:sz w:val="24"/>
          <w:szCs w:val="24"/>
        </w:rPr>
      </w:pPr>
    </w:p>
    <w:p w14:paraId="25EDFD28" w14:textId="77777777" w:rsidR="005F72CA" w:rsidRDefault="005F72CA" w:rsidP="00787018">
      <w:pPr>
        <w:spacing w:after="0" w:line="240" w:lineRule="auto"/>
        <w:jc w:val="center"/>
        <w:rPr>
          <w:rFonts w:ascii="Arial" w:hAnsi="Arial" w:cs="Arial"/>
          <w:b/>
          <w:sz w:val="24"/>
          <w:szCs w:val="24"/>
          <w:u w:val="single"/>
        </w:rPr>
      </w:pPr>
    </w:p>
    <w:p w14:paraId="79358760" w14:textId="77777777" w:rsidR="005F72CA" w:rsidRDefault="005F72CA" w:rsidP="00787018">
      <w:pPr>
        <w:spacing w:after="0" w:line="240" w:lineRule="auto"/>
        <w:jc w:val="center"/>
        <w:rPr>
          <w:rFonts w:ascii="Arial" w:hAnsi="Arial" w:cs="Arial"/>
          <w:b/>
          <w:sz w:val="24"/>
          <w:szCs w:val="24"/>
          <w:u w:val="single"/>
        </w:rPr>
      </w:pPr>
    </w:p>
    <w:p w14:paraId="69FCEE53" w14:textId="77777777" w:rsidR="005F72CA" w:rsidRDefault="005F72CA" w:rsidP="00787018">
      <w:pPr>
        <w:spacing w:after="0" w:line="240" w:lineRule="auto"/>
        <w:jc w:val="center"/>
        <w:rPr>
          <w:rFonts w:ascii="Arial" w:hAnsi="Arial" w:cs="Arial"/>
          <w:b/>
          <w:sz w:val="24"/>
          <w:szCs w:val="24"/>
          <w:u w:val="single"/>
        </w:rPr>
      </w:pPr>
    </w:p>
    <w:p w14:paraId="3E452E3E" w14:textId="77777777" w:rsidR="005F72CA" w:rsidRDefault="005F72CA" w:rsidP="00787018">
      <w:pPr>
        <w:spacing w:after="0" w:line="240" w:lineRule="auto"/>
        <w:jc w:val="center"/>
        <w:rPr>
          <w:rFonts w:ascii="Arial" w:hAnsi="Arial" w:cs="Arial"/>
          <w:b/>
          <w:sz w:val="24"/>
          <w:szCs w:val="24"/>
          <w:u w:val="single"/>
        </w:rPr>
      </w:pPr>
    </w:p>
    <w:p w14:paraId="7F933E42" w14:textId="274FDFB0" w:rsidR="00787018" w:rsidRDefault="00787018" w:rsidP="00787018">
      <w:pPr>
        <w:spacing w:after="0" w:line="240" w:lineRule="auto"/>
        <w:jc w:val="center"/>
        <w:rPr>
          <w:rFonts w:ascii="Arial" w:hAnsi="Arial" w:cs="Arial"/>
          <w:b/>
          <w:bCs/>
          <w:sz w:val="24"/>
          <w:szCs w:val="24"/>
          <w:u w:val="single"/>
        </w:rPr>
      </w:pPr>
      <w:r>
        <w:rPr>
          <w:rFonts w:ascii="Arial" w:hAnsi="Arial" w:cs="Arial"/>
          <w:b/>
          <w:sz w:val="24"/>
          <w:szCs w:val="24"/>
          <w:u w:val="single"/>
        </w:rPr>
        <w:lastRenderedPageBreak/>
        <w:t>Standard Operating Procedure</w:t>
      </w:r>
      <w:r>
        <w:rPr>
          <w:rFonts w:ascii="Arial" w:hAnsi="Arial" w:cs="Arial"/>
          <w:b/>
          <w:bCs/>
          <w:sz w:val="24"/>
          <w:szCs w:val="24"/>
          <w:u w:val="single"/>
        </w:rPr>
        <w:t>:</w:t>
      </w:r>
    </w:p>
    <w:p w14:paraId="4EC85B44" w14:textId="77777777" w:rsidR="00787018" w:rsidRDefault="00787018" w:rsidP="00787018">
      <w:pPr>
        <w:spacing w:after="0" w:line="240" w:lineRule="auto"/>
        <w:jc w:val="both"/>
        <w:rPr>
          <w:rFonts w:ascii="Arial" w:hAnsi="Arial" w:cs="Arial"/>
          <w:bCs/>
          <w:sz w:val="24"/>
          <w:szCs w:val="24"/>
        </w:rPr>
      </w:pPr>
    </w:p>
    <w:p w14:paraId="7762321E" w14:textId="77777777" w:rsidR="00787018" w:rsidRDefault="00787018" w:rsidP="00787018">
      <w:pPr>
        <w:pStyle w:val="ListParagraph"/>
        <w:numPr>
          <w:ilvl w:val="0"/>
          <w:numId w:val="8"/>
        </w:numPr>
        <w:spacing w:after="0" w:line="240" w:lineRule="auto"/>
        <w:jc w:val="both"/>
        <w:rPr>
          <w:rFonts w:ascii="Arial" w:hAnsi="Arial" w:cs="Arial"/>
          <w:sz w:val="24"/>
          <w:szCs w:val="24"/>
        </w:rPr>
      </w:pPr>
      <w:r>
        <w:rPr>
          <w:rFonts w:ascii="Arial" w:hAnsi="Arial" w:cs="Arial"/>
          <w:bCs/>
          <w:sz w:val="24"/>
          <w:szCs w:val="24"/>
        </w:rPr>
        <w:t>Interested students will apply mandatory for merit scholarship by submitting scholarship forms along with original challan form (student copy) / verification from Admission Department</w:t>
      </w:r>
      <w:r>
        <w:rPr>
          <w:rFonts w:ascii="Arial" w:hAnsi="Arial" w:cs="Arial"/>
          <w:sz w:val="24"/>
          <w:szCs w:val="24"/>
        </w:rPr>
        <w:t xml:space="preserve"> and prerequisite documents to his/</w:t>
      </w:r>
      <w:proofErr w:type="gramStart"/>
      <w:r>
        <w:rPr>
          <w:rFonts w:ascii="Arial" w:hAnsi="Arial" w:cs="Arial"/>
          <w:sz w:val="24"/>
          <w:szCs w:val="24"/>
        </w:rPr>
        <w:t>her concerned</w:t>
      </w:r>
      <w:proofErr w:type="gramEnd"/>
      <w:r>
        <w:rPr>
          <w:rFonts w:ascii="Arial" w:hAnsi="Arial" w:cs="Arial"/>
          <w:sz w:val="24"/>
          <w:szCs w:val="24"/>
        </w:rPr>
        <w:t xml:space="preserve"> Regional Office/Department.  </w:t>
      </w:r>
    </w:p>
    <w:p w14:paraId="0D2990C1" w14:textId="77777777" w:rsidR="00787018" w:rsidRDefault="00787018" w:rsidP="00787018">
      <w:pPr>
        <w:pStyle w:val="ListParagraph"/>
        <w:spacing w:after="0" w:line="240" w:lineRule="auto"/>
        <w:jc w:val="both"/>
        <w:rPr>
          <w:rFonts w:ascii="Arial" w:hAnsi="Arial" w:cs="Arial"/>
          <w:sz w:val="24"/>
          <w:szCs w:val="24"/>
        </w:rPr>
      </w:pPr>
    </w:p>
    <w:p w14:paraId="0EA2E64D" w14:textId="77777777" w:rsidR="00787018" w:rsidRDefault="00787018" w:rsidP="00787018">
      <w:pPr>
        <w:pStyle w:val="ListParagraph"/>
        <w:numPr>
          <w:ilvl w:val="0"/>
          <w:numId w:val="8"/>
        </w:numPr>
        <w:spacing w:after="0" w:line="240" w:lineRule="auto"/>
        <w:jc w:val="both"/>
        <w:rPr>
          <w:rFonts w:ascii="Arial" w:hAnsi="Arial" w:cs="Arial"/>
          <w:bCs/>
          <w:sz w:val="24"/>
          <w:szCs w:val="24"/>
        </w:rPr>
      </w:pPr>
      <w:r>
        <w:rPr>
          <w:rFonts w:ascii="Arial" w:hAnsi="Arial" w:cs="Arial"/>
          <w:bCs/>
          <w:sz w:val="24"/>
          <w:szCs w:val="24"/>
        </w:rPr>
        <w:t>The Regional Director/HOD will verify the contents i.e. particulars of the students, verification of obtained marks according to the policy etc., and recommend whether he/she is eligible and then forward applications to the Directorate of Student Advisory &amp; Counseling Services.</w:t>
      </w:r>
    </w:p>
    <w:p w14:paraId="1A69D591" w14:textId="77777777" w:rsidR="00787018" w:rsidRDefault="00787018" w:rsidP="00787018">
      <w:pPr>
        <w:spacing w:after="0" w:line="240" w:lineRule="auto"/>
        <w:jc w:val="both"/>
        <w:rPr>
          <w:rFonts w:ascii="Arial" w:hAnsi="Arial" w:cs="Arial"/>
          <w:bCs/>
          <w:sz w:val="24"/>
          <w:szCs w:val="24"/>
        </w:rPr>
      </w:pPr>
    </w:p>
    <w:p w14:paraId="6932DAFD" w14:textId="77777777" w:rsidR="00787018" w:rsidRDefault="00787018" w:rsidP="00787018">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The applications will be placed before the ASSF Advisory Committee constituted at the Main Campus for further scrutiny and recommendation of scholarship grant to student. Afterwards it will be submitted to the Vice-Chancellor for final approval.</w:t>
      </w:r>
    </w:p>
    <w:p w14:paraId="5F080868" w14:textId="77777777" w:rsidR="00787018" w:rsidRDefault="00787018" w:rsidP="00787018">
      <w:pPr>
        <w:spacing w:after="0" w:line="240" w:lineRule="auto"/>
        <w:jc w:val="both"/>
        <w:rPr>
          <w:rFonts w:ascii="Arial" w:hAnsi="Arial" w:cs="Arial"/>
          <w:sz w:val="24"/>
          <w:szCs w:val="24"/>
        </w:rPr>
      </w:pPr>
    </w:p>
    <w:p w14:paraId="52375838" w14:textId="77777777" w:rsidR="00787018" w:rsidRDefault="00787018" w:rsidP="00787018">
      <w:pPr>
        <w:pStyle w:val="ListParagraph"/>
        <w:numPr>
          <w:ilvl w:val="0"/>
          <w:numId w:val="8"/>
        </w:numPr>
        <w:spacing w:after="0" w:line="240" w:lineRule="auto"/>
        <w:jc w:val="both"/>
        <w:rPr>
          <w:rFonts w:ascii="Arial" w:hAnsi="Arial" w:cs="Arial"/>
          <w:bCs/>
          <w:sz w:val="24"/>
          <w:szCs w:val="24"/>
        </w:rPr>
      </w:pPr>
      <w:r>
        <w:rPr>
          <w:rFonts w:ascii="Arial" w:hAnsi="Arial" w:cs="Arial"/>
          <w:bCs/>
          <w:sz w:val="24"/>
          <w:szCs w:val="24"/>
        </w:rPr>
        <w:t>Selected students will be issued cheques of their scholarship amount after completing all formalities by Treasurer Department.</w:t>
      </w:r>
    </w:p>
    <w:p w14:paraId="30403F66" w14:textId="77777777" w:rsidR="00787018" w:rsidRDefault="00787018" w:rsidP="00787018">
      <w:pPr>
        <w:pStyle w:val="ListParagraph"/>
        <w:rPr>
          <w:rFonts w:ascii="Arial" w:hAnsi="Arial" w:cs="Arial"/>
          <w:bCs/>
          <w:sz w:val="24"/>
          <w:szCs w:val="24"/>
        </w:rPr>
      </w:pPr>
    </w:p>
    <w:p w14:paraId="2BCD0AD7" w14:textId="58E97F0D" w:rsidR="00787018" w:rsidRDefault="00787018" w:rsidP="00787018">
      <w:pPr>
        <w:pStyle w:val="ListParagraph"/>
        <w:numPr>
          <w:ilvl w:val="0"/>
          <w:numId w:val="8"/>
        </w:numPr>
        <w:spacing w:after="0" w:line="240" w:lineRule="auto"/>
        <w:jc w:val="both"/>
        <w:rPr>
          <w:rFonts w:ascii="Arial" w:hAnsi="Arial" w:cs="Arial"/>
          <w:bCs/>
          <w:sz w:val="24"/>
          <w:szCs w:val="24"/>
        </w:rPr>
      </w:pPr>
      <w:r>
        <w:rPr>
          <w:rFonts w:ascii="Arial" w:hAnsi="Arial" w:cs="Arial"/>
          <w:bCs/>
          <w:sz w:val="24"/>
          <w:szCs w:val="24"/>
        </w:rPr>
        <w:t xml:space="preserve">If a student gets admission in any program </w:t>
      </w:r>
      <w:proofErr w:type="gramStart"/>
      <w:r>
        <w:rPr>
          <w:rFonts w:ascii="Arial" w:hAnsi="Arial" w:cs="Arial"/>
          <w:bCs/>
          <w:sz w:val="24"/>
          <w:szCs w:val="24"/>
        </w:rPr>
        <w:t>on the basis of</w:t>
      </w:r>
      <w:proofErr w:type="gramEnd"/>
      <w:r>
        <w:rPr>
          <w:rFonts w:ascii="Arial" w:hAnsi="Arial" w:cs="Arial"/>
          <w:bCs/>
          <w:sz w:val="24"/>
          <w:szCs w:val="24"/>
        </w:rPr>
        <w:t xml:space="preserve"> Financial Assistance from AIOU and he/she scores 8</w:t>
      </w:r>
      <w:r w:rsidR="0024041C">
        <w:rPr>
          <w:rFonts w:ascii="Arial" w:hAnsi="Arial" w:cs="Arial"/>
          <w:bCs/>
          <w:sz w:val="24"/>
          <w:szCs w:val="24"/>
        </w:rPr>
        <w:t>5</w:t>
      </w:r>
      <w:r>
        <w:rPr>
          <w:rFonts w:ascii="Arial" w:hAnsi="Arial" w:cs="Arial"/>
          <w:bCs/>
          <w:sz w:val="24"/>
          <w:szCs w:val="24"/>
        </w:rPr>
        <w:t xml:space="preserve">% marks in that semester he/she will not be awarded Merit Scholarship, as two benefits cannot be obtained at the same time from one Organization. </w:t>
      </w:r>
    </w:p>
    <w:p w14:paraId="7425AB53" w14:textId="77777777" w:rsidR="00787018" w:rsidRDefault="00787018" w:rsidP="00787018">
      <w:pPr>
        <w:pStyle w:val="ListParagraph"/>
        <w:spacing w:after="0" w:line="240" w:lineRule="auto"/>
        <w:jc w:val="both"/>
        <w:rPr>
          <w:rFonts w:ascii="Arial" w:hAnsi="Arial" w:cs="Arial"/>
          <w:bCs/>
          <w:sz w:val="24"/>
          <w:szCs w:val="24"/>
        </w:rPr>
      </w:pPr>
    </w:p>
    <w:p w14:paraId="642A8B75" w14:textId="77777777" w:rsidR="00787018" w:rsidRDefault="00787018" w:rsidP="00787018">
      <w:pPr>
        <w:spacing w:after="0" w:line="240" w:lineRule="auto"/>
        <w:jc w:val="both"/>
        <w:rPr>
          <w:rFonts w:ascii="Arial" w:hAnsi="Arial" w:cs="Arial"/>
          <w:b/>
          <w:bCs/>
          <w:sz w:val="24"/>
          <w:szCs w:val="24"/>
          <w:u w:val="single"/>
        </w:rPr>
      </w:pPr>
      <w:r>
        <w:rPr>
          <w:rFonts w:ascii="Arial" w:hAnsi="Arial" w:cs="Arial"/>
          <w:b/>
          <w:bCs/>
          <w:sz w:val="24"/>
          <w:szCs w:val="24"/>
          <w:u w:val="single"/>
        </w:rPr>
        <w:t>Note:</w:t>
      </w:r>
    </w:p>
    <w:p w14:paraId="4F34EE88" w14:textId="77777777" w:rsidR="00787018" w:rsidRDefault="00787018" w:rsidP="00787018">
      <w:pPr>
        <w:spacing w:after="0" w:line="240" w:lineRule="auto"/>
        <w:jc w:val="both"/>
        <w:rPr>
          <w:rFonts w:ascii="Arial" w:hAnsi="Arial" w:cs="Arial"/>
          <w:b/>
          <w:bCs/>
          <w:sz w:val="24"/>
          <w:szCs w:val="24"/>
          <w:u w:val="single"/>
        </w:rPr>
      </w:pPr>
    </w:p>
    <w:p w14:paraId="3CAFA7E1" w14:textId="77777777" w:rsidR="00787018" w:rsidRDefault="00787018" w:rsidP="00787018">
      <w:pPr>
        <w:pStyle w:val="ListParagraph"/>
        <w:numPr>
          <w:ilvl w:val="0"/>
          <w:numId w:val="9"/>
        </w:numPr>
        <w:spacing w:after="0" w:line="240" w:lineRule="auto"/>
        <w:jc w:val="both"/>
        <w:rPr>
          <w:rFonts w:ascii="Arial" w:hAnsi="Arial" w:cs="Arial"/>
          <w:bCs/>
          <w:sz w:val="24"/>
          <w:szCs w:val="24"/>
        </w:rPr>
      </w:pPr>
      <w:r>
        <w:rPr>
          <w:rFonts w:ascii="Arial" w:hAnsi="Arial" w:cs="Arial"/>
          <w:bCs/>
          <w:sz w:val="24"/>
          <w:szCs w:val="24"/>
        </w:rPr>
        <w:t>Regions/Department must strictly observe the eligibility criteria and level wise budget proportion for determination of scholarship amount.</w:t>
      </w:r>
    </w:p>
    <w:p w14:paraId="39C83FBA" w14:textId="77777777" w:rsidR="00787018" w:rsidRDefault="00787018" w:rsidP="00787018">
      <w:pPr>
        <w:pStyle w:val="ListParagraph"/>
        <w:spacing w:after="0" w:line="240" w:lineRule="auto"/>
        <w:jc w:val="both"/>
        <w:rPr>
          <w:rFonts w:ascii="Arial" w:hAnsi="Arial" w:cs="Arial"/>
          <w:bCs/>
          <w:sz w:val="24"/>
          <w:szCs w:val="24"/>
        </w:rPr>
      </w:pPr>
    </w:p>
    <w:p w14:paraId="52418601" w14:textId="159470F8" w:rsidR="00787018" w:rsidRDefault="00787018" w:rsidP="0078701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Application for this scholarship will only be entertained within 45 days after the declaration of </w:t>
      </w:r>
      <w:proofErr w:type="gramStart"/>
      <w:r>
        <w:rPr>
          <w:rFonts w:ascii="Arial" w:hAnsi="Arial" w:cs="Arial"/>
          <w:sz w:val="24"/>
          <w:szCs w:val="24"/>
        </w:rPr>
        <w:t>result</w:t>
      </w:r>
      <w:proofErr w:type="gramEnd"/>
      <w:r>
        <w:rPr>
          <w:rFonts w:ascii="Arial" w:hAnsi="Arial" w:cs="Arial"/>
          <w:sz w:val="24"/>
          <w:szCs w:val="24"/>
        </w:rPr>
        <w:t xml:space="preserve">. After that period no claim shall be received despite the student </w:t>
      </w:r>
      <w:proofErr w:type="gramStart"/>
      <w:r>
        <w:rPr>
          <w:rFonts w:ascii="Arial" w:hAnsi="Arial" w:cs="Arial"/>
          <w:sz w:val="24"/>
          <w:szCs w:val="24"/>
        </w:rPr>
        <w:t>has</w:t>
      </w:r>
      <w:proofErr w:type="gramEnd"/>
      <w:r>
        <w:rPr>
          <w:rFonts w:ascii="Arial" w:hAnsi="Arial" w:cs="Arial"/>
          <w:sz w:val="24"/>
          <w:szCs w:val="24"/>
        </w:rPr>
        <w:t xml:space="preserve"> </w:t>
      </w:r>
      <w:proofErr w:type="gramStart"/>
      <w:r>
        <w:rPr>
          <w:rFonts w:ascii="Arial" w:hAnsi="Arial" w:cs="Arial"/>
          <w:sz w:val="24"/>
          <w:szCs w:val="24"/>
        </w:rPr>
        <w:t>percentage</w:t>
      </w:r>
      <w:proofErr w:type="gramEnd"/>
      <w:r>
        <w:rPr>
          <w:rFonts w:ascii="Arial" w:hAnsi="Arial" w:cs="Arial"/>
          <w:sz w:val="24"/>
          <w:szCs w:val="24"/>
        </w:rPr>
        <w:t xml:space="preserve"> more than 8</w:t>
      </w:r>
      <w:r w:rsidR="0024041C">
        <w:rPr>
          <w:rFonts w:ascii="Arial" w:hAnsi="Arial" w:cs="Arial"/>
          <w:sz w:val="24"/>
          <w:szCs w:val="24"/>
        </w:rPr>
        <w:t>5</w:t>
      </w:r>
      <w:r>
        <w:rPr>
          <w:rFonts w:ascii="Arial" w:hAnsi="Arial" w:cs="Arial"/>
          <w:sz w:val="24"/>
          <w:szCs w:val="24"/>
        </w:rPr>
        <w:t>%.</w:t>
      </w:r>
    </w:p>
    <w:p w14:paraId="36BEC07C" w14:textId="77777777" w:rsidR="00787018" w:rsidRDefault="00787018" w:rsidP="00787018">
      <w:pPr>
        <w:spacing w:after="0" w:line="240" w:lineRule="auto"/>
        <w:jc w:val="both"/>
        <w:rPr>
          <w:rFonts w:ascii="Arial" w:hAnsi="Arial" w:cs="Arial"/>
          <w:sz w:val="24"/>
          <w:szCs w:val="24"/>
        </w:rPr>
      </w:pPr>
    </w:p>
    <w:p w14:paraId="4EEB3302" w14:textId="77777777" w:rsidR="00787018" w:rsidRDefault="00787018" w:rsidP="0078701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 All such applications with necessary documents should be routed through RAC by each student. However, students can submit direct applications to Directorate of Students Advisory &amp; Counseling Services under unavoidable circumstances </w:t>
      </w:r>
      <w:proofErr w:type="gramStart"/>
      <w:r>
        <w:rPr>
          <w:rFonts w:ascii="Arial" w:hAnsi="Arial" w:cs="Arial"/>
          <w:sz w:val="24"/>
          <w:szCs w:val="24"/>
        </w:rPr>
        <w:t>with in</w:t>
      </w:r>
      <w:proofErr w:type="gramEnd"/>
      <w:r>
        <w:rPr>
          <w:rFonts w:ascii="Arial" w:hAnsi="Arial" w:cs="Arial"/>
          <w:sz w:val="24"/>
          <w:szCs w:val="24"/>
        </w:rPr>
        <w:t xml:space="preserve"> stipulated period.</w:t>
      </w:r>
    </w:p>
    <w:p w14:paraId="0661E742" w14:textId="77777777" w:rsidR="00787018" w:rsidRDefault="00787018" w:rsidP="003E6A9B">
      <w:pPr>
        <w:pStyle w:val="Title"/>
        <w:jc w:val="center"/>
        <w:rPr>
          <w:rFonts w:ascii="Times New Roman" w:hAnsi="Times New Roman" w:cs="Times New Roman"/>
          <w:b/>
          <w:bCs/>
          <w:sz w:val="40"/>
          <w:szCs w:val="32"/>
        </w:rPr>
      </w:pPr>
    </w:p>
    <w:p w14:paraId="6EF182B5" w14:textId="77777777" w:rsidR="00787018" w:rsidRDefault="00787018" w:rsidP="003E6A9B">
      <w:pPr>
        <w:pStyle w:val="Title"/>
        <w:jc w:val="center"/>
        <w:rPr>
          <w:rFonts w:ascii="Times New Roman" w:hAnsi="Times New Roman" w:cs="Times New Roman"/>
          <w:b/>
          <w:bCs/>
          <w:sz w:val="40"/>
          <w:szCs w:val="32"/>
        </w:rPr>
      </w:pPr>
    </w:p>
    <w:p w14:paraId="50884553" w14:textId="77777777" w:rsidR="00787018" w:rsidRDefault="00787018" w:rsidP="003E6A9B">
      <w:pPr>
        <w:pStyle w:val="Title"/>
        <w:jc w:val="center"/>
        <w:rPr>
          <w:rFonts w:ascii="Times New Roman" w:hAnsi="Times New Roman" w:cs="Times New Roman"/>
          <w:b/>
          <w:bCs/>
          <w:sz w:val="40"/>
          <w:szCs w:val="32"/>
        </w:rPr>
      </w:pPr>
    </w:p>
    <w:p w14:paraId="0563F13C" w14:textId="77777777" w:rsidR="00787018" w:rsidRDefault="00787018" w:rsidP="003E6A9B">
      <w:pPr>
        <w:pStyle w:val="Title"/>
        <w:jc w:val="center"/>
        <w:rPr>
          <w:rFonts w:ascii="Times New Roman" w:hAnsi="Times New Roman" w:cs="Times New Roman"/>
          <w:b/>
          <w:bCs/>
          <w:sz w:val="40"/>
          <w:szCs w:val="32"/>
        </w:rPr>
      </w:pPr>
    </w:p>
    <w:p w14:paraId="7C1A06D1" w14:textId="77777777" w:rsidR="00787018" w:rsidRDefault="00787018" w:rsidP="003E6A9B">
      <w:pPr>
        <w:pStyle w:val="Title"/>
        <w:jc w:val="center"/>
        <w:rPr>
          <w:rFonts w:ascii="Times New Roman" w:hAnsi="Times New Roman" w:cs="Times New Roman"/>
          <w:b/>
          <w:bCs/>
          <w:sz w:val="40"/>
          <w:szCs w:val="32"/>
        </w:rPr>
      </w:pPr>
    </w:p>
    <w:p w14:paraId="2D823731" w14:textId="77777777" w:rsidR="00787018" w:rsidRDefault="00787018" w:rsidP="003E6A9B">
      <w:pPr>
        <w:pStyle w:val="Title"/>
        <w:jc w:val="center"/>
        <w:rPr>
          <w:rFonts w:ascii="Times New Roman" w:hAnsi="Times New Roman" w:cs="Times New Roman"/>
          <w:b/>
          <w:bCs/>
          <w:sz w:val="40"/>
          <w:szCs w:val="32"/>
        </w:rPr>
      </w:pPr>
    </w:p>
    <w:p w14:paraId="530D35A0" w14:textId="77777777" w:rsidR="00787018" w:rsidRDefault="00787018" w:rsidP="003E6A9B">
      <w:pPr>
        <w:pStyle w:val="Title"/>
        <w:jc w:val="center"/>
        <w:rPr>
          <w:rFonts w:ascii="Times New Roman" w:hAnsi="Times New Roman" w:cs="Times New Roman"/>
          <w:b/>
          <w:bCs/>
          <w:sz w:val="40"/>
          <w:szCs w:val="32"/>
        </w:rPr>
      </w:pPr>
    </w:p>
    <w:p w14:paraId="723E388D" w14:textId="77777777" w:rsidR="00787018" w:rsidRDefault="00787018" w:rsidP="003E6A9B">
      <w:pPr>
        <w:pStyle w:val="Title"/>
        <w:jc w:val="center"/>
        <w:rPr>
          <w:rFonts w:ascii="Times New Roman" w:hAnsi="Times New Roman" w:cs="Times New Roman"/>
          <w:b/>
          <w:bCs/>
          <w:sz w:val="40"/>
          <w:szCs w:val="32"/>
        </w:rPr>
      </w:pPr>
    </w:p>
    <w:p w14:paraId="0FDAF135" w14:textId="77777777" w:rsidR="00043C57" w:rsidRPr="00043C57" w:rsidRDefault="00043C57" w:rsidP="00043C57"/>
    <w:p w14:paraId="6FE63000" w14:textId="77777777" w:rsidR="00787018" w:rsidRDefault="00787018" w:rsidP="003E6A9B">
      <w:pPr>
        <w:pStyle w:val="Title"/>
        <w:jc w:val="center"/>
        <w:rPr>
          <w:rFonts w:ascii="Times New Roman" w:hAnsi="Times New Roman" w:cs="Times New Roman"/>
          <w:b/>
          <w:bCs/>
          <w:sz w:val="40"/>
          <w:szCs w:val="32"/>
        </w:rPr>
      </w:pPr>
    </w:p>
    <w:p w14:paraId="71DA05C1" w14:textId="77831531" w:rsidR="003E6A9B" w:rsidRPr="003E6A9B" w:rsidRDefault="00000000" w:rsidP="003E6A9B">
      <w:pPr>
        <w:pStyle w:val="Title"/>
        <w:jc w:val="center"/>
        <w:rPr>
          <w:rFonts w:ascii="Times New Roman" w:hAnsi="Times New Roman" w:cs="Times New Roman"/>
          <w:b/>
          <w:bCs/>
          <w:sz w:val="24"/>
          <w:szCs w:val="24"/>
        </w:rPr>
      </w:pPr>
      <w:r>
        <w:rPr>
          <w:rFonts w:ascii="Times New Roman" w:hAnsi="Times New Roman" w:cs="Times New Roman"/>
          <w:b/>
          <w:bCs/>
          <w:noProof/>
          <w:sz w:val="40"/>
          <w:szCs w:val="32"/>
        </w:rPr>
        <w:object w:dxaOrig="1440" w:dyaOrig="1440" w14:anchorId="27D8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9pt;margin-top:-1.5pt;width:64.2pt;height:59.65pt;z-index:251658240">
            <v:imagedata r:id="rId7" o:title="" gain="192753f" grayscale="t"/>
          </v:shape>
          <o:OLEObject Type="Embed" ProgID="MSPhotoEd.3" ShapeID="_x0000_s1026" DrawAspect="Content" ObjectID="_1829980006" r:id="rId8"/>
        </w:object>
      </w:r>
      <w:r w:rsidR="003E6A9B" w:rsidRPr="003E6A9B">
        <w:rPr>
          <w:rFonts w:ascii="Times New Roman" w:hAnsi="Times New Roman" w:cs="Times New Roman"/>
          <w:b/>
          <w:bCs/>
          <w:sz w:val="40"/>
          <w:szCs w:val="32"/>
        </w:rPr>
        <w:t>ALLAMA IQBAL OPEN UNIVERSITY</w:t>
      </w:r>
    </w:p>
    <w:p w14:paraId="541BAA0F" w14:textId="38F2A1C8" w:rsidR="003E6A9B" w:rsidRPr="003E6A9B" w:rsidRDefault="003E6A9B" w:rsidP="003E6A9B">
      <w:pPr>
        <w:pStyle w:val="Title"/>
        <w:rPr>
          <w:rFonts w:ascii="Times New Roman" w:hAnsi="Times New Roman" w:cs="Times New Roman"/>
          <w:sz w:val="24"/>
          <w:szCs w:val="24"/>
        </w:rPr>
      </w:pPr>
      <w:r w:rsidRPr="003E6A9B">
        <w:rPr>
          <w:rFonts w:ascii="Times New Roman" w:hAnsi="Times New Roman" w:cs="Times New Roman"/>
          <w:sz w:val="24"/>
          <w:szCs w:val="24"/>
        </w:rPr>
        <w:t xml:space="preserve">                                                                           AIOU STUDENT SUPPORT FUND</w:t>
      </w:r>
    </w:p>
    <w:p w14:paraId="4457DF7C" w14:textId="77777777" w:rsidR="003E6A9B" w:rsidRPr="003E6A9B" w:rsidRDefault="003E6A9B" w:rsidP="003E6A9B">
      <w:pPr>
        <w:spacing w:after="0" w:line="240" w:lineRule="auto"/>
        <w:jc w:val="center"/>
        <w:rPr>
          <w:rFonts w:ascii="Times New Roman" w:hAnsi="Times New Roman" w:cs="Times New Roman"/>
          <w:b/>
          <w:sz w:val="24"/>
          <w:szCs w:val="24"/>
        </w:rPr>
      </w:pPr>
      <w:r w:rsidRPr="003E6A9B">
        <w:rPr>
          <w:rFonts w:ascii="Times New Roman" w:hAnsi="Times New Roman" w:cs="Times New Roman"/>
          <w:b/>
          <w:sz w:val="24"/>
          <w:szCs w:val="24"/>
        </w:rPr>
        <w:t>Directorate of Students Advisory &amp; Counseling Services</w:t>
      </w:r>
    </w:p>
    <w:p w14:paraId="7A25704F" w14:textId="77777777" w:rsidR="003E6A9B" w:rsidRPr="003E6A9B" w:rsidRDefault="003E6A9B" w:rsidP="003E6A9B">
      <w:pPr>
        <w:spacing w:after="0" w:line="240" w:lineRule="auto"/>
        <w:jc w:val="center"/>
        <w:rPr>
          <w:rFonts w:ascii="Times New Roman" w:hAnsi="Times New Roman" w:cs="Times New Roman"/>
          <w:b/>
          <w:szCs w:val="24"/>
        </w:rPr>
      </w:pPr>
    </w:p>
    <w:p w14:paraId="095285DB" w14:textId="6AB9AA8A" w:rsidR="003E6A9B" w:rsidRPr="003E6A9B" w:rsidRDefault="003E6A9B" w:rsidP="003E6A9B">
      <w:pPr>
        <w:spacing w:after="0" w:line="240" w:lineRule="auto"/>
        <w:jc w:val="center"/>
        <w:rPr>
          <w:rFonts w:ascii="Times New Roman" w:hAnsi="Times New Roman" w:cs="Times New Roman"/>
          <w:b/>
          <w:szCs w:val="24"/>
        </w:rPr>
      </w:pPr>
      <w:r w:rsidRPr="003E6A9B">
        <w:rPr>
          <w:rFonts w:ascii="Times New Roman" w:hAnsi="Times New Roman" w:cs="Times New Roman"/>
          <w:b/>
          <w:szCs w:val="24"/>
        </w:rPr>
        <w:t>The Director Student Affair AIOU, Islamabad.</w:t>
      </w:r>
    </w:p>
    <w:p w14:paraId="3DE5DF7A" w14:textId="77777777" w:rsidR="003E6A9B" w:rsidRPr="003E6A9B" w:rsidRDefault="003E6A9B" w:rsidP="003E6A9B">
      <w:pPr>
        <w:spacing w:after="0" w:line="240" w:lineRule="auto"/>
        <w:rPr>
          <w:rFonts w:ascii="Times New Roman" w:hAnsi="Times New Roman" w:cs="Times New Roman"/>
          <w:sz w:val="24"/>
          <w:szCs w:val="24"/>
        </w:rPr>
      </w:pPr>
    </w:p>
    <w:p w14:paraId="55FB4E97" w14:textId="4D990657" w:rsidR="003E6A9B" w:rsidRPr="003E6A9B" w:rsidRDefault="003E6A9B" w:rsidP="003E6A9B">
      <w:pPr>
        <w:tabs>
          <w:tab w:val="left" w:pos="1530"/>
        </w:tabs>
        <w:spacing w:after="0" w:line="240" w:lineRule="auto"/>
        <w:jc w:val="both"/>
        <w:rPr>
          <w:rFonts w:ascii="Times New Roman" w:hAnsi="Times New Roman" w:cs="Times New Roman"/>
          <w:b/>
          <w:sz w:val="24"/>
          <w:szCs w:val="24"/>
          <w:u w:val="single"/>
        </w:rPr>
      </w:pPr>
      <w:r w:rsidRPr="003E6A9B">
        <w:rPr>
          <w:rFonts w:ascii="Times New Roman" w:hAnsi="Times New Roman" w:cs="Times New Roman"/>
          <w:b/>
          <w:sz w:val="24"/>
          <w:szCs w:val="24"/>
        </w:rPr>
        <w:t>Subject</w:t>
      </w:r>
      <w:proofErr w:type="gramStart"/>
      <w:r w:rsidRPr="003E6A9B">
        <w:rPr>
          <w:rFonts w:ascii="Times New Roman" w:hAnsi="Times New Roman" w:cs="Times New Roman"/>
          <w:sz w:val="24"/>
          <w:szCs w:val="24"/>
        </w:rPr>
        <w:t xml:space="preserve">: </w:t>
      </w:r>
      <w:r w:rsidRPr="003E6A9B">
        <w:rPr>
          <w:rFonts w:ascii="Times New Roman" w:hAnsi="Times New Roman" w:cs="Times New Roman"/>
          <w:sz w:val="24"/>
          <w:szCs w:val="24"/>
        </w:rPr>
        <w:tab/>
      </w:r>
      <w:r w:rsidRPr="003E6A9B">
        <w:rPr>
          <w:rFonts w:ascii="Times New Roman" w:hAnsi="Times New Roman" w:cs="Times New Roman"/>
          <w:b/>
          <w:sz w:val="24"/>
          <w:szCs w:val="24"/>
          <w:u w:val="single"/>
        </w:rPr>
        <w:t>APPLICATION</w:t>
      </w:r>
      <w:proofErr w:type="gramEnd"/>
      <w:r w:rsidRPr="003E6A9B">
        <w:rPr>
          <w:rFonts w:ascii="Times New Roman" w:hAnsi="Times New Roman" w:cs="Times New Roman"/>
          <w:b/>
          <w:sz w:val="24"/>
          <w:szCs w:val="24"/>
          <w:u w:val="single"/>
        </w:rPr>
        <w:t xml:space="preserve"> FORM for MERIT SCHOLARSHIP SSF-103</w:t>
      </w:r>
    </w:p>
    <w:p w14:paraId="7999BC7C" w14:textId="77777777" w:rsidR="003E6A9B" w:rsidRPr="003E6A9B" w:rsidRDefault="003E6A9B" w:rsidP="003E6A9B">
      <w:pPr>
        <w:tabs>
          <w:tab w:val="left" w:pos="1530"/>
        </w:tabs>
        <w:spacing w:after="0" w:line="240" w:lineRule="auto"/>
        <w:jc w:val="both"/>
        <w:rPr>
          <w:rFonts w:ascii="Times New Roman" w:hAnsi="Times New Roman" w:cs="Times New Roman"/>
          <w:b/>
          <w:sz w:val="24"/>
          <w:szCs w:val="24"/>
          <w:u w:val="single"/>
        </w:rPr>
      </w:pPr>
    </w:p>
    <w:p w14:paraId="36BB18A6" w14:textId="443BAE6E" w:rsidR="003E6A9B" w:rsidRPr="003E6A9B" w:rsidRDefault="003E6A9B" w:rsidP="003E6A9B">
      <w:pPr>
        <w:tabs>
          <w:tab w:val="left" w:pos="1530"/>
        </w:tabs>
        <w:spacing w:after="0" w:line="240" w:lineRule="auto"/>
        <w:jc w:val="both"/>
        <w:rPr>
          <w:rFonts w:ascii="Times New Roman" w:hAnsi="Times New Roman" w:cs="Times New Roman"/>
          <w:bCs/>
          <w:sz w:val="10"/>
          <w:szCs w:val="24"/>
        </w:rPr>
      </w:pPr>
      <w:r w:rsidRPr="003E6A9B">
        <w:rPr>
          <w:rFonts w:ascii="Times New Roman" w:hAnsi="Times New Roman" w:cs="Times New Roman"/>
          <w:bCs/>
          <w:sz w:val="24"/>
          <w:szCs w:val="24"/>
        </w:rPr>
        <w:t>Program (with specialization if any</w:t>
      </w:r>
      <w:proofErr w:type="gramStart"/>
      <w:r w:rsidRPr="003E6A9B">
        <w:rPr>
          <w:rFonts w:ascii="Times New Roman" w:hAnsi="Times New Roman" w:cs="Times New Roman"/>
          <w:bCs/>
          <w:sz w:val="24"/>
          <w:szCs w:val="24"/>
        </w:rPr>
        <w:t>):_</w:t>
      </w:r>
      <w:proofErr w:type="gramEnd"/>
      <w:r w:rsidRPr="003E6A9B">
        <w:rPr>
          <w:rFonts w:ascii="Times New Roman" w:hAnsi="Times New Roman" w:cs="Times New Roman"/>
          <w:bCs/>
          <w:sz w:val="24"/>
          <w:szCs w:val="24"/>
        </w:rPr>
        <w:t xml:space="preserve">_______________________ Semester: Spring/ Autumn 20 </w:t>
      </w:r>
    </w:p>
    <w:p w14:paraId="42AD5D2A" w14:textId="77777777" w:rsidR="003E6A9B" w:rsidRPr="003E6A9B" w:rsidRDefault="003E6A9B" w:rsidP="003E6A9B">
      <w:pPr>
        <w:tabs>
          <w:tab w:val="left" w:pos="1530"/>
        </w:tabs>
        <w:spacing w:after="0" w:line="240" w:lineRule="auto"/>
        <w:jc w:val="both"/>
        <w:rPr>
          <w:rFonts w:ascii="Times New Roman" w:hAnsi="Times New Roman" w:cs="Times New Roman"/>
          <w:sz w:val="10"/>
          <w:szCs w:val="24"/>
        </w:rPr>
      </w:pPr>
    </w:p>
    <w:p w14:paraId="0FDBEB54" w14:textId="77777777" w:rsidR="003E6A9B" w:rsidRPr="003E6A9B" w:rsidRDefault="003E6A9B" w:rsidP="003E6A9B">
      <w:pPr>
        <w:tabs>
          <w:tab w:val="left" w:pos="1530"/>
        </w:tabs>
        <w:spacing w:after="0" w:line="240" w:lineRule="auto"/>
        <w:jc w:val="both"/>
        <w:rPr>
          <w:rFonts w:ascii="Times New Roman" w:hAnsi="Times New Roman" w:cs="Times New Roman"/>
          <w:sz w:val="10"/>
          <w:szCs w:val="24"/>
        </w:rPr>
      </w:pPr>
    </w:p>
    <w:p w14:paraId="59C4A58C" w14:textId="77777777" w:rsidR="003E6A9B" w:rsidRPr="003E6A9B" w:rsidRDefault="003E6A9B" w:rsidP="003E6A9B">
      <w:pPr>
        <w:spacing w:after="0" w:line="240" w:lineRule="auto"/>
        <w:jc w:val="center"/>
        <w:rPr>
          <w:rFonts w:ascii="Times New Roman" w:hAnsi="Times New Roman" w:cs="Times New Roman"/>
          <w:b/>
          <w:sz w:val="24"/>
          <w:szCs w:val="24"/>
        </w:rPr>
      </w:pPr>
      <w:r w:rsidRPr="003E6A9B">
        <w:rPr>
          <w:rFonts w:ascii="Times New Roman" w:hAnsi="Times New Roman" w:cs="Times New Roman"/>
          <w:b/>
          <w:sz w:val="24"/>
          <w:szCs w:val="24"/>
        </w:rPr>
        <w:t>(PARTICULARS OF APPLICANT)</w:t>
      </w:r>
    </w:p>
    <w:p w14:paraId="71104465" w14:textId="77777777" w:rsidR="003E6A9B" w:rsidRPr="003E6A9B" w:rsidRDefault="003E6A9B" w:rsidP="003E6A9B">
      <w:pPr>
        <w:spacing w:after="0" w:line="240" w:lineRule="auto"/>
        <w:jc w:val="center"/>
        <w:rPr>
          <w:rFonts w:ascii="Times New Roman" w:hAnsi="Times New Roman" w:cs="Times New Roman"/>
          <w:b/>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94"/>
      </w:tblGrid>
      <w:tr w:rsidR="003E6A9B" w:rsidRPr="003E6A9B" w14:paraId="7CC79604" w14:textId="77777777" w:rsidTr="008E4B7C">
        <w:trPr>
          <w:jc w:val="center"/>
        </w:trPr>
        <w:tc>
          <w:tcPr>
            <w:tcW w:w="10214" w:type="dxa"/>
          </w:tcPr>
          <w:p w14:paraId="680FD296" w14:textId="77777777" w:rsidR="003E6A9B" w:rsidRPr="003E6A9B" w:rsidRDefault="003E6A9B" w:rsidP="008E4B7C">
            <w:pPr>
              <w:tabs>
                <w:tab w:val="left" w:pos="507"/>
                <w:tab w:val="left" w:pos="5377"/>
              </w:tabs>
              <w:spacing w:after="0" w:line="360" w:lineRule="auto"/>
              <w:rPr>
                <w:rFonts w:ascii="Times New Roman" w:hAnsi="Times New Roman" w:cs="Times New Roman"/>
                <w:sz w:val="12"/>
                <w:szCs w:val="24"/>
              </w:rPr>
            </w:pPr>
          </w:p>
          <w:p w14:paraId="420EB675" w14:textId="2FB744EC" w:rsidR="003E6A9B" w:rsidRPr="003E6A9B" w:rsidRDefault="003E6A9B" w:rsidP="008E4B7C">
            <w:pPr>
              <w:tabs>
                <w:tab w:val="left" w:pos="507"/>
                <w:tab w:val="left" w:pos="5377"/>
              </w:tabs>
              <w:spacing w:after="0" w:line="360" w:lineRule="auto"/>
              <w:rPr>
                <w:rFonts w:ascii="Times New Roman" w:hAnsi="Times New Roman" w:cs="Times New Roman"/>
                <w:sz w:val="24"/>
                <w:szCs w:val="24"/>
              </w:rPr>
            </w:pPr>
            <w:r w:rsidRPr="003E6A9B">
              <w:rPr>
                <w:rFonts w:ascii="Times New Roman" w:hAnsi="Times New Roman" w:cs="Times New Roman"/>
                <w:sz w:val="24"/>
                <w:szCs w:val="24"/>
              </w:rPr>
              <w:t>1.</w:t>
            </w:r>
            <w:r w:rsidRPr="003E6A9B">
              <w:rPr>
                <w:rFonts w:ascii="Times New Roman" w:hAnsi="Times New Roman" w:cs="Times New Roman"/>
                <w:sz w:val="24"/>
                <w:szCs w:val="24"/>
              </w:rPr>
              <w:tab/>
            </w:r>
            <w:proofErr w:type="gramStart"/>
            <w:r w:rsidRPr="003E6A9B">
              <w:rPr>
                <w:rFonts w:ascii="Times New Roman" w:hAnsi="Times New Roman" w:cs="Times New Roman"/>
                <w:sz w:val="24"/>
                <w:szCs w:val="24"/>
              </w:rPr>
              <w:t>Name:_</w:t>
            </w:r>
            <w:proofErr w:type="gramEnd"/>
            <w:r w:rsidRPr="003E6A9B">
              <w:rPr>
                <w:rFonts w:ascii="Times New Roman" w:hAnsi="Times New Roman" w:cs="Times New Roman"/>
                <w:sz w:val="24"/>
                <w:szCs w:val="24"/>
              </w:rPr>
              <w:t>_____________________________</w:t>
            </w:r>
            <w:r w:rsidRPr="003E6A9B">
              <w:rPr>
                <w:rFonts w:ascii="Times New Roman" w:hAnsi="Times New Roman" w:cs="Times New Roman"/>
                <w:sz w:val="24"/>
                <w:szCs w:val="24"/>
              </w:rPr>
              <w:tab/>
              <w:t>2.</w:t>
            </w:r>
            <w:r w:rsidRPr="003E6A9B">
              <w:rPr>
                <w:rFonts w:ascii="Times New Roman" w:hAnsi="Times New Roman" w:cs="Times New Roman"/>
                <w:sz w:val="24"/>
                <w:szCs w:val="24"/>
              </w:rPr>
              <w:tab/>
            </w:r>
            <w:r>
              <w:rPr>
                <w:rFonts w:ascii="Times New Roman" w:hAnsi="Times New Roman" w:cs="Times New Roman"/>
                <w:sz w:val="24"/>
                <w:szCs w:val="24"/>
              </w:rPr>
              <w:t>Father’s Name</w:t>
            </w:r>
            <w:r w:rsidRPr="003E6A9B">
              <w:rPr>
                <w:rFonts w:ascii="Times New Roman" w:hAnsi="Times New Roman" w:cs="Times New Roman"/>
                <w:sz w:val="24"/>
                <w:szCs w:val="24"/>
              </w:rPr>
              <w:t>_____________________</w:t>
            </w:r>
          </w:p>
          <w:p w14:paraId="497A8AE8" w14:textId="60C1FD06" w:rsidR="003E6A9B" w:rsidRPr="003E6A9B" w:rsidRDefault="003E6A9B" w:rsidP="008E4B7C">
            <w:pPr>
              <w:tabs>
                <w:tab w:val="left" w:pos="507"/>
                <w:tab w:val="left" w:pos="5377"/>
              </w:tabs>
              <w:spacing w:after="0" w:line="360" w:lineRule="auto"/>
              <w:rPr>
                <w:rFonts w:ascii="Times New Roman" w:hAnsi="Times New Roman" w:cs="Times New Roman"/>
                <w:sz w:val="24"/>
                <w:szCs w:val="24"/>
              </w:rPr>
            </w:pPr>
            <w:r w:rsidRPr="003E6A9B">
              <w:rPr>
                <w:rFonts w:ascii="Times New Roman" w:hAnsi="Times New Roman" w:cs="Times New Roman"/>
                <w:sz w:val="24"/>
                <w:szCs w:val="24"/>
              </w:rPr>
              <w:t>3</w:t>
            </w:r>
            <w:proofErr w:type="gramStart"/>
            <w:r w:rsidRPr="003E6A9B">
              <w:rPr>
                <w:rFonts w:ascii="Times New Roman" w:hAnsi="Times New Roman" w:cs="Times New Roman"/>
                <w:sz w:val="24"/>
                <w:szCs w:val="24"/>
              </w:rPr>
              <w:t xml:space="preserve">. </w:t>
            </w:r>
            <w:r w:rsidRPr="003E6A9B">
              <w:rPr>
                <w:rFonts w:ascii="Times New Roman" w:hAnsi="Times New Roman" w:cs="Times New Roman"/>
                <w:sz w:val="24"/>
                <w:szCs w:val="24"/>
              </w:rPr>
              <w:tab/>
            </w:r>
            <w:r>
              <w:rPr>
                <w:rFonts w:ascii="Times New Roman" w:hAnsi="Times New Roman" w:cs="Times New Roman"/>
                <w:sz w:val="24"/>
                <w:szCs w:val="24"/>
              </w:rPr>
              <w:t>Student</w:t>
            </w:r>
            <w:proofErr w:type="gramEnd"/>
            <w:r>
              <w:rPr>
                <w:rFonts w:ascii="Times New Roman" w:hAnsi="Times New Roman" w:cs="Times New Roman"/>
                <w:sz w:val="24"/>
                <w:szCs w:val="24"/>
              </w:rPr>
              <w:t xml:space="preserve"> ID/ Reg No. </w:t>
            </w:r>
            <w:r w:rsidRPr="003E6A9B">
              <w:rPr>
                <w:rFonts w:ascii="Times New Roman" w:hAnsi="Times New Roman" w:cs="Times New Roman"/>
                <w:sz w:val="24"/>
                <w:szCs w:val="24"/>
              </w:rPr>
              <w:t>_____________</w:t>
            </w:r>
            <w:r>
              <w:rPr>
                <w:rFonts w:ascii="Times New Roman" w:hAnsi="Times New Roman" w:cs="Times New Roman"/>
                <w:sz w:val="24"/>
                <w:szCs w:val="24"/>
              </w:rPr>
              <w:t>_____</w:t>
            </w:r>
            <w:proofErr w:type="gramStart"/>
            <w:r w:rsidRPr="003E6A9B">
              <w:rPr>
                <w:rFonts w:ascii="Times New Roman" w:hAnsi="Times New Roman" w:cs="Times New Roman"/>
                <w:sz w:val="24"/>
                <w:szCs w:val="24"/>
              </w:rPr>
              <w:t xml:space="preserve">_ </w:t>
            </w:r>
            <w:r w:rsidRPr="003E6A9B">
              <w:rPr>
                <w:rFonts w:ascii="Times New Roman" w:hAnsi="Times New Roman" w:cs="Times New Roman"/>
                <w:sz w:val="24"/>
                <w:szCs w:val="24"/>
              </w:rPr>
              <w:tab/>
              <w:t>4</w:t>
            </w:r>
            <w:proofErr w:type="gramEnd"/>
            <w:r w:rsidRPr="003E6A9B">
              <w:rPr>
                <w:rFonts w:ascii="Times New Roman" w:hAnsi="Times New Roman" w:cs="Times New Roman"/>
                <w:sz w:val="24"/>
                <w:szCs w:val="24"/>
              </w:rPr>
              <w:t xml:space="preserve">. </w:t>
            </w:r>
            <w:r w:rsidRPr="003E6A9B">
              <w:rPr>
                <w:rFonts w:ascii="Times New Roman" w:hAnsi="Times New Roman" w:cs="Times New Roman"/>
                <w:sz w:val="24"/>
                <w:szCs w:val="24"/>
              </w:rPr>
              <w:tab/>
            </w:r>
            <w:r>
              <w:rPr>
                <w:rFonts w:ascii="Times New Roman" w:hAnsi="Times New Roman" w:cs="Times New Roman"/>
                <w:sz w:val="24"/>
                <w:szCs w:val="24"/>
              </w:rPr>
              <w:t>Request ID (CMS)</w:t>
            </w:r>
            <w:r w:rsidRPr="003E6A9B">
              <w:rPr>
                <w:rFonts w:ascii="Times New Roman" w:hAnsi="Times New Roman" w:cs="Times New Roman"/>
                <w:sz w:val="24"/>
                <w:szCs w:val="24"/>
              </w:rPr>
              <w:t>__________________</w:t>
            </w:r>
          </w:p>
          <w:p w14:paraId="7D2FCF67" w14:textId="77777777" w:rsidR="003E6A9B" w:rsidRPr="003E6A9B" w:rsidRDefault="003E6A9B" w:rsidP="008E4B7C">
            <w:pPr>
              <w:tabs>
                <w:tab w:val="left" w:pos="507"/>
                <w:tab w:val="left" w:pos="5377"/>
              </w:tabs>
              <w:spacing w:after="0" w:line="360" w:lineRule="auto"/>
              <w:rPr>
                <w:rFonts w:ascii="Times New Roman" w:hAnsi="Times New Roman" w:cs="Times New Roman"/>
                <w:sz w:val="24"/>
                <w:szCs w:val="24"/>
              </w:rPr>
            </w:pPr>
            <w:r w:rsidRPr="003E6A9B">
              <w:rPr>
                <w:rFonts w:ascii="Times New Roman" w:hAnsi="Times New Roman" w:cs="Times New Roman"/>
                <w:sz w:val="24"/>
                <w:szCs w:val="24"/>
              </w:rPr>
              <w:t>5</w:t>
            </w:r>
            <w:proofErr w:type="gramStart"/>
            <w:r w:rsidRPr="003E6A9B">
              <w:rPr>
                <w:rFonts w:ascii="Times New Roman" w:hAnsi="Times New Roman" w:cs="Times New Roman"/>
                <w:sz w:val="24"/>
                <w:szCs w:val="24"/>
              </w:rPr>
              <w:t xml:space="preserve">. </w:t>
            </w:r>
            <w:r w:rsidRPr="003E6A9B">
              <w:rPr>
                <w:rFonts w:ascii="Times New Roman" w:hAnsi="Times New Roman" w:cs="Times New Roman"/>
                <w:sz w:val="24"/>
                <w:szCs w:val="24"/>
              </w:rPr>
              <w:tab/>
              <w:t>Date</w:t>
            </w:r>
            <w:proofErr w:type="gramEnd"/>
            <w:r w:rsidRPr="003E6A9B">
              <w:rPr>
                <w:rFonts w:ascii="Times New Roman" w:hAnsi="Times New Roman" w:cs="Times New Roman"/>
                <w:sz w:val="24"/>
                <w:szCs w:val="24"/>
              </w:rPr>
              <w:t xml:space="preserve"> of </w:t>
            </w:r>
            <w:proofErr w:type="gramStart"/>
            <w:r w:rsidRPr="003E6A9B">
              <w:rPr>
                <w:rFonts w:ascii="Times New Roman" w:hAnsi="Times New Roman" w:cs="Times New Roman"/>
                <w:sz w:val="24"/>
                <w:szCs w:val="24"/>
              </w:rPr>
              <w:t>Birth:_</w:t>
            </w:r>
            <w:proofErr w:type="gramEnd"/>
            <w:r w:rsidRPr="003E6A9B">
              <w:rPr>
                <w:rFonts w:ascii="Times New Roman" w:hAnsi="Times New Roman" w:cs="Times New Roman"/>
                <w:sz w:val="24"/>
                <w:szCs w:val="24"/>
              </w:rPr>
              <w:t>_______________________</w:t>
            </w:r>
            <w:proofErr w:type="gramStart"/>
            <w:r w:rsidRPr="003E6A9B">
              <w:rPr>
                <w:rFonts w:ascii="Times New Roman" w:hAnsi="Times New Roman" w:cs="Times New Roman"/>
                <w:sz w:val="24"/>
                <w:szCs w:val="24"/>
              </w:rPr>
              <w:t xml:space="preserve">_ </w:t>
            </w:r>
            <w:r w:rsidRPr="003E6A9B">
              <w:rPr>
                <w:rFonts w:ascii="Times New Roman" w:hAnsi="Times New Roman" w:cs="Times New Roman"/>
                <w:sz w:val="24"/>
                <w:szCs w:val="24"/>
              </w:rPr>
              <w:tab/>
              <w:t>6</w:t>
            </w:r>
            <w:proofErr w:type="gramEnd"/>
            <w:r w:rsidRPr="003E6A9B">
              <w:rPr>
                <w:rFonts w:ascii="Times New Roman" w:hAnsi="Times New Roman" w:cs="Times New Roman"/>
                <w:sz w:val="24"/>
                <w:szCs w:val="24"/>
              </w:rPr>
              <w:t xml:space="preserve">. </w:t>
            </w:r>
            <w:r w:rsidRPr="003E6A9B">
              <w:rPr>
                <w:rFonts w:ascii="Times New Roman" w:hAnsi="Times New Roman" w:cs="Times New Roman"/>
                <w:sz w:val="24"/>
                <w:szCs w:val="24"/>
              </w:rPr>
              <w:tab/>
              <w:t>NIC No.____________________________</w:t>
            </w:r>
          </w:p>
          <w:p w14:paraId="2E349C8D" w14:textId="77777777" w:rsidR="003E6A9B" w:rsidRPr="003E6A9B" w:rsidRDefault="003E6A9B" w:rsidP="008E4B7C">
            <w:pPr>
              <w:tabs>
                <w:tab w:val="left" w:pos="507"/>
                <w:tab w:val="left" w:pos="5377"/>
              </w:tabs>
              <w:spacing w:after="0" w:line="360" w:lineRule="auto"/>
              <w:rPr>
                <w:rFonts w:ascii="Times New Roman" w:hAnsi="Times New Roman" w:cs="Times New Roman"/>
                <w:sz w:val="24"/>
                <w:szCs w:val="24"/>
              </w:rPr>
            </w:pPr>
            <w:r w:rsidRPr="003E6A9B">
              <w:rPr>
                <w:rFonts w:ascii="Times New Roman" w:hAnsi="Times New Roman" w:cs="Times New Roman"/>
                <w:sz w:val="24"/>
                <w:szCs w:val="24"/>
              </w:rPr>
              <w:t>7</w:t>
            </w:r>
            <w:proofErr w:type="gramStart"/>
            <w:r w:rsidRPr="003E6A9B">
              <w:rPr>
                <w:rFonts w:ascii="Times New Roman" w:hAnsi="Times New Roman" w:cs="Times New Roman"/>
                <w:sz w:val="24"/>
                <w:szCs w:val="24"/>
              </w:rPr>
              <w:t xml:space="preserve">. </w:t>
            </w:r>
            <w:r w:rsidRPr="003E6A9B">
              <w:rPr>
                <w:rFonts w:ascii="Times New Roman" w:hAnsi="Times New Roman" w:cs="Times New Roman"/>
                <w:sz w:val="24"/>
                <w:szCs w:val="24"/>
              </w:rPr>
              <w:tab/>
              <w:t>Phone</w:t>
            </w:r>
            <w:proofErr w:type="gramEnd"/>
            <w:r w:rsidRPr="003E6A9B">
              <w:rPr>
                <w:rFonts w:ascii="Times New Roman" w:hAnsi="Times New Roman" w:cs="Times New Roman"/>
                <w:sz w:val="24"/>
                <w:szCs w:val="24"/>
              </w:rPr>
              <w:t xml:space="preserve"> No.</w:t>
            </w:r>
            <w:proofErr w:type="gramStart"/>
            <w:r w:rsidRPr="003E6A9B">
              <w:rPr>
                <w:rFonts w:ascii="Times New Roman" w:hAnsi="Times New Roman" w:cs="Times New Roman"/>
                <w:sz w:val="24"/>
                <w:szCs w:val="24"/>
              </w:rPr>
              <w:t xml:space="preserve">___________________________ </w:t>
            </w:r>
            <w:r w:rsidRPr="003E6A9B">
              <w:rPr>
                <w:rFonts w:ascii="Times New Roman" w:hAnsi="Times New Roman" w:cs="Times New Roman"/>
                <w:sz w:val="24"/>
                <w:szCs w:val="24"/>
              </w:rPr>
              <w:tab/>
            </w:r>
            <w:proofErr w:type="gramEnd"/>
            <w:r w:rsidRPr="003E6A9B">
              <w:rPr>
                <w:rFonts w:ascii="Times New Roman" w:hAnsi="Times New Roman" w:cs="Times New Roman"/>
                <w:sz w:val="24"/>
                <w:szCs w:val="24"/>
              </w:rPr>
              <w:t xml:space="preserve">8. </w:t>
            </w:r>
            <w:r w:rsidRPr="003E6A9B">
              <w:rPr>
                <w:rFonts w:ascii="Times New Roman" w:hAnsi="Times New Roman" w:cs="Times New Roman"/>
                <w:sz w:val="24"/>
                <w:szCs w:val="24"/>
              </w:rPr>
              <w:tab/>
            </w:r>
            <w:proofErr w:type="gramStart"/>
            <w:r w:rsidRPr="003E6A9B">
              <w:rPr>
                <w:rFonts w:ascii="Times New Roman" w:hAnsi="Times New Roman" w:cs="Times New Roman"/>
                <w:sz w:val="24"/>
                <w:szCs w:val="24"/>
              </w:rPr>
              <w:t>Email:_</w:t>
            </w:r>
            <w:proofErr w:type="gramEnd"/>
            <w:r w:rsidRPr="003E6A9B">
              <w:rPr>
                <w:rFonts w:ascii="Times New Roman" w:hAnsi="Times New Roman" w:cs="Times New Roman"/>
                <w:sz w:val="24"/>
                <w:szCs w:val="24"/>
              </w:rPr>
              <w:t>____________________________</w:t>
            </w:r>
          </w:p>
          <w:p w14:paraId="3366AA0F" w14:textId="77777777" w:rsidR="003E6A9B" w:rsidRPr="003E6A9B" w:rsidRDefault="003E6A9B" w:rsidP="008E4B7C">
            <w:pPr>
              <w:tabs>
                <w:tab w:val="left" w:pos="507"/>
                <w:tab w:val="left" w:pos="5377"/>
              </w:tabs>
              <w:spacing w:after="0" w:line="360" w:lineRule="auto"/>
              <w:rPr>
                <w:rFonts w:ascii="Times New Roman" w:hAnsi="Times New Roman" w:cs="Times New Roman"/>
                <w:sz w:val="24"/>
                <w:szCs w:val="24"/>
              </w:rPr>
            </w:pPr>
            <w:r w:rsidRPr="003E6A9B">
              <w:rPr>
                <w:rFonts w:ascii="Times New Roman" w:hAnsi="Times New Roman" w:cs="Times New Roman"/>
                <w:sz w:val="24"/>
                <w:szCs w:val="24"/>
              </w:rPr>
              <w:t>9</w:t>
            </w:r>
            <w:proofErr w:type="gramStart"/>
            <w:r w:rsidRPr="003E6A9B">
              <w:rPr>
                <w:rFonts w:ascii="Times New Roman" w:hAnsi="Times New Roman" w:cs="Times New Roman"/>
                <w:sz w:val="24"/>
                <w:szCs w:val="24"/>
              </w:rPr>
              <w:t xml:space="preserve">. </w:t>
            </w:r>
            <w:r w:rsidRPr="003E6A9B">
              <w:rPr>
                <w:rFonts w:ascii="Times New Roman" w:hAnsi="Times New Roman" w:cs="Times New Roman"/>
                <w:sz w:val="24"/>
                <w:szCs w:val="24"/>
              </w:rPr>
              <w:tab/>
              <w:t>Postal</w:t>
            </w:r>
            <w:proofErr w:type="gramEnd"/>
            <w:r w:rsidRPr="003E6A9B">
              <w:rPr>
                <w:rFonts w:ascii="Times New Roman" w:hAnsi="Times New Roman" w:cs="Times New Roman"/>
                <w:sz w:val="24"/>
                <w:szCs w:val="24"/>
              </w:rPr>
              <w:t xml:space="preserve"> </w:t>
            </w:r>
            <w:proofErr w:type="gramStart"/>
            <w:r w:rsidRPr="003E6A9B">
              <w:rPr>
                <w:rFonts w:ascii="Times New Roman" w:hAnsi="Times New Roman" w:cs="Times New Roman"/>
                <w:sz w:val="24"/>
                <w:szCs w:val="24"/>
              </w:rPr>
              <w:t>Address:_</w:t>
            </w:r>
            <w:proofErr w:type="gramEnd"/>
            <w:r w:rsidRPr="003E6A9B">
              <w:rPr>
                <w:rFonts w:ascii="Times New Roman" w:hAnsi="Times New Roman" w:cs="Times New Roman"/>
                <w:sz w:val="24"/>
                <w:szCs w:val="24"/>
              </w:rPr>
              <w:t>_________________________________________________________________</w:t>
            </w:r>
          </w:p>
          <w:p w14:paraId="0496DD51" w14:textId="77777777" w:rsidR="003E6A9B" w:rsidRPr="003E6A9B" w:rsidRDefault="003E6A9B" w:rsidP="008E4B7C">
            <w:pPr>
              <w:tabs>
                <w:tab w:val="left" w:pos="507"/>
                <w:tab w:val="left" w:pos="5377"/>
              </w:tabs>
              <w:spacing w:after="0" w:line="360" w:lineRule="auto"/>
              <w:rPr>
                <w:rFonts w:ascii="Times New Roman" w:hAnsi="Times New Roman" w:cs="Times New Roman"/>
                <w:sz w:val="24"/>
                <w:szCs w:val="24"/>
              </w:rPr>
            </w:pPr>
            <w:r w:rsidRPr="003E6A9B">
              <w:rPr>
                <w:rFonts w:ascii="Times New Roman" w:hAnsi="Times New Roman" w:cs="Times New Roman"/>
                <w:sz w:val="24"/>
                <w:szCs w:val="24"/>
              </w:rPr>
              <w:tab/>
              <w:t>______________________________________________________________________________</w:t>
            </w:r>
          </w:p>
          <w:p w14:paraId="2AB51411" w14:textId="62CA317F" w:rsidR="003E6A9B" w:rsidRPr="003E6A9B" w:rsidRDefault="003E6A9B" w:rsidP="008E4B7C">
            <w:pPr>
              <w:tabs>
                <w:tab w:val="left" w:pos="507"/>
                <w:tab w:val="left" w:pos="5377"/>
              </w:tabs>
              <w:spacing w:after="0" w:line="360" w:lineRule="auto"/>
              <w:rPr>
                <w:rFonts w:ascii="Times New Roman" w:hAnsi="Times New Roman" w:cs="Times New Roman"/>
                <w:sz w:val="24"/>
                <w:szCs w:val="24"/>
              </w:rPr>
            </w:pPr>
            <w:r w:rsidRPr="003E6A9B">
              <w:rPr>
                <w:rFonts w:ascii="Times New Roman" w:hAnsi="Times New Roman" w:cs="Times New Roman"/>
                <w:b/>
                <w:noProof/>
                <w:sz w:val="24"/>
                <w:szCs w:val="24"/>
                <w:u w:val="single"/>
              </w:rPr>
              <mc:AlternateContent>
                <mc:Choice Requires="wps">
                  <w:drawing>
                    <wp:anchor distT="0" distB="0" distL="114300" distR="114300" simplePos="0" relativeHeight="251661312" behindDoc="0" locked="0" layoutInCell="1" allowOverlap="1" wp14:anchorId="3B062912" wp14:editId="767E3528">
                      <wp:simplePos x="0" y="0"/>
                      <wp:positionH relativeFrom="column">
                        <wp:posOffset>5765800</wp:posOffset>
                      </wp:positionH>
                      <wp:positionV relativeFrom="paragraph">
                        <wp:posOffset>30480</wp:posOffset>
                      </wp:positionV>
                      <wp:extent cx="111125" cy="111125"/>
                      <wp:effectExtent l="0" t="0" r="22225" b="222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11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BD09A" id="Rectangle 2" o:spid="_x0000_s1026" style="position:absolute;margin-left:454pt;margin-top:2.4pt;width:8.75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" fillcolor="white [3212]" strokecolor="black [3213]" strokeweight="1.5pt">
                      <v:path arrowok="t"/>
                    </v:rect>
                  </w:pict>
                </mc:Fallback>
              </mc:AlternateContent>
            </w:r>
            <w:r w:rsidRPr="003E6A9B">
              <w:rPr>
                <w:rFonts w:ascii="Times New Roman" w:hAnsi="Times New Roman" w:cs="Times New Roman"/>
                <w:b/>
                <w:noProof/>
                <w:sz w:val="24"/>
                <w:szCs w:val="24"/>
                <w:u w:val="single"/>
              </w:rPr>
              <mc:AlternateContent>
                <mc:Choice Requires="wps">
                  <w:drawing>
                    <wp:anchor distT="0" distB="0" distL="114300" distR="114300" simplePos="0" relativeHeight="251660288" behindDoc="0" locked="0" layoutInCell="1" allowOverlap="1" wp14:anchorId="76626084" wp14:editId="3D0B937C">
                      <wp:simplePos x="0" y="0"/>
                      <wp:positionH relativeFrom="column">
                        <wp:posOffset>4943475</wp:posOffset>
                      </wp:positionH>
                      <wp:positionV relativeFrom="paragraph">
                        <wp:posOffset>31750</wp:posOffset>
                      </wp:positionV>
                      <wp:extent cx="111125" cy="111125"/>
                      <wp:effectExtent l="0" t="0" r="22225" b="2222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11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C202E" id="Rectangle 1" o:spid="_x0000_s1026" style="position:absolute;margin-left:389.25pt;margin-top:2.5pt;width:8.7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" fillcolor="white [3212]" strokecolor="black [3213]" strokeweight="1.5pt">
                      <v:path arrowok="t"/>
                    </v:rect>
                  </w:pict>
                </mc:Fallback>
              </mc:AlternateContent>
            </w:r>
            <w:r w:rsidRPr="003E6A9B">
              <w:rPr>
                <w:rFonts w:ascii="Times New Roman" w:hAnsi="Times New Roman" w:cs="Times New Roman"/>
                <w:sz w:val="24"/>
                <w:szCs w:val="24"/>
              </w:rPr>
              <w:t>10.</w:t>
            </w:r>
            <w:r w:rsidRPr="003E6A9B">
              <w:rPr>
                <w:rFonts w:ascii="Times New Roman" w:hAnsi="Times New Roman" w:cs="Times New Roman"/>
                <w:sz w:val="24"/>
                <w:szCs w:val="24"/>
              </w:rPr>
              <w:tab/>
              <w:t xml:space="preserve">Have you already availed the Merit Scholarship from AIOU </w:t>
            </w:r>
            <w:r w:rsidRPr="003E6A9B">
              <w:rPr>
                <w:rFonts w:ascii="Times New Roman" w:hAnsi="Times New Roman" w:cs="Times New Roman"/>
                <w:sz w:val="24"/>
                <w:szCs w:val="24"/>
              </w:rPr>
              <w:tab/>
            </w:r>
            <w:r w:rsidRPr="003E6A9B">
              <w:rPr>
                <w:rFonts w:ascii="Times New Roman" w:hAnsi="Times New Roman" w:cs="Times New Roman"/>
                <w:sz w:val="24"/>
                <w:szCs w:val="24"/>
              </w:rPr>
              <w:tab/>
              <w:t>Yes</w:t>
            </w:r>
            <w:r w:rsidRPr="003E6A9B">
              <w:rPr>
                <w:rFonts w:ascii="Times New Roman" w:hAnsi="Times New Roman" w:cs="Times New Roman"/>
                <w:sz w:val="24"/>
                <w:szCs w:val="24"/>
              </w:rPr>
              <w:tab/>
            </w:r>
            <w:r w:rsidRPr="003E6A9B">
              <w:rPr>
                <w:rFonts w:ascii="Times New Roman" w:hAnsi="Times New Roman" w:cs="Times New Roman"/>
                <w:sz w:val="24"/>
                <w:szCs w:val="24"/>
              </w:rPr>
              <w:tab/>
              <w:t>No</w:t>
            </w:r>
          </w:p>
          <w:p w14:paraId="7FCF8705" w14:textId="77777777" w:rsidR="003E6A9B" w:rsidRPr="003E6A9B" w:rsidRDefault="003E6A9B" w:rsidP="008E4B7C">
            <w:pPr>
              <w:tabs>
                <w:tab w:val="left" w:pos="517"/>
                <w:tab w:val="left" w:pos="5377"/>
              </w:tabs>
              <w:spacing w:after="0" w:line="360" w:lineRule="auto"/>
              <w:rPr>
                <w:rFonts w:ascii="Times New Roman" w:hAnsi="Times New Roman" w:cs="Times New Roman"/>
              </w:rPr>
            </w:pPr>
            <w:r w:rsidRPr="003E6A9B">
              <w:rPr>
                <w:rFonts w:ascii="Times New Roman" w:hAnsi="Times New Roman" w:cs="Times New Roman"/>
              </w:rPr>
              <w:tab/>
              <w:t xml:space="preserve">If </w:t>
            </w:r>
            <w:proofErr w:type="gramStart"/>
            <w:r w:rsidRPr="003E6A9B">
              <w:rPr>
                <w:rFonts w:ascii="Times New Roman" w:hAnsi="Times New Roman" w:cs="Times New Roman"/>
              </w:rPr>
              <w:t>yes</w:t>
            </w:r>
            <w:proofErr w:type="gramEnd"/>
            <w:r w:rsidRPr="003E6A9B">
              <w:rPr>
                <w:rFonts w:ascii="Times New Roman" w:hAnsi="Times New Roman" w:cs="Times New Roman"/>
              </w:rPr>
              <w:t xml:space="preserve"> please specify/indicate Semester ___________________________.</w:t>
            </w:r>
          </w:p>
          <w:p w14:paraId="42EED326" w14:textId="24788C02" w:rsidR="003E6A9B" w:rsidRPr="003E6A9B" w:rsidRDefault="003E6A9B" w:rsidP="008E4B7C">
            <w:pPr>
              <w:tabs>
                <w:tab w:val="left" w:pos="507"/>
                <w:tab w:val="left" w:pos="5377"/>
              </w:tabs>
              <w:spacing w:after="0" w:line="360" w:lineRule="auto"/>
              <w:rPr>
                <w:rFonts w:ascii="Times New Roman" w:hAnsi="Times New Roman" w:cs="Times New Roman"/>
                <w:sz w:val="24"/>
                <w:szCs w:val="24"/>
              </w:rPr>
            </w:pPr>
            <w:r w:rsidRPr="003E6A9B">
              <w:rPr>
                <w:rFonts w:ascii="Times New Roman" w:hAnsi="Times New Roman" w:cs="Times New Roman"/>
                <w:sz w:val="24"/>
                <w:szCs w:val="24"/>
              </w:rPr>
              <w:t>11</w:t>
            </w:r>
            <w:proofErr w:type="gramStart"/>
            <w:r w:rsidRPr="003E6A9B">
              <w:rPr>
                <w:rFonts w:ascii="Times New Roman" w:hAnsi="Times New Roman" w:cs="Times New Roman"/>
                <w:sz w:val="24"/>
                <w:szCs w:val="24"/>
              </w:rPr>
              <w:t xml:space="preserve">. </w:t>
            </w:r>
            <w:r w:rsidRPr="003E6A9B">
              <w:rPr>
                <w:rFonts w:ascii="Times New Roman" w:hAnsi="Times New Roman" w:cs="Times New Roman"/>
                <w:sz w:val="24"/>
                <w:szCs w:val="24"/>
              </w:rPr>
              <w:tab/>
              <w:t>Fee</w:t>
            </w:r>
            <w:proofErr w:type="gramEnd"/>
            <w:r w:rsidRPr="003E6A9B">
              <w:rPr>
                <w:rFonts w:ascii="Times New Roman" w:hAnsi="Times New Roman" w:cs="Times New Roman"/>
                <w:sz w:val="24"/>
                <w:szCs w:val="24"/>
              </w:rPr>
              <w:t xml:space="preserve"> Deposited </w:t>
            </w:r>
            <w:proofErr w:type="gramStart"/>
            <w:r w:rsidRPr="003E6A9B">
              <w:rPr>
                <w:rFonts w:ascii="Times New Roman" w:hAnsi="Times New Roman" w:cs="Times New Roman"/>
                <w:sz w:val="24"/>
                <w:szCs w:val="24"/>
              </w:rPr>
              <w:t>Rs._</w:t>
            </w:r>
            <w:proofErr w:type="gramEnd"/>
            <w:r w:rsidRPr="003E6A9B">
              <w:rPr>
                <w:rFonts w:ascii="Times New Roman" w:hAnsi="Times New Roman" w:cs="Times New Roman"/>
                <w:sz w:val="24"/>
                <w:szCs w:val="24"/>
              </w:rPr>
              <w:t xml:space="preserve">________________ Chall No.___________________ </w:t>
            </w:r>
            <w:proofErr w:type="gramStart"/>
            <w:r w:rsidRPr="003E6A9B">
              <w:rPr>
                <w:rFonts w:ascii="Times New Roman" w:hAnsi="Times New Roman" w:cs="Times New Roman"/>
                <w:sz w:val="24"/>
                <w:szCs w:val="24"/>
              </w:rPr>
              <w:t>Date._</w:t>
            </w:r>
            <w:proofErr w:type="gramEnd"/>
            <w:r w:rsidRPr="003E6A9B">
              <w:rPr>
                <w:rFonts w:ascii="Times New Roman" w:hAnsi="Times New Roman" w:cs="Times New Roman"/>
                <w:sz w:val="24"/>
                <w:szCs w:val="24"/>
              </w:rPr>
              <w:t>______________</w:t>
            </w:r>
          </w:p>
          <w:p w14:paraId="05DCC847" w14:textId="3F9FEEB6" w:rsidR="003E6A9B" w:rsidRPr="003E6A9B" w:rsidRDefault="003E6A9B" w:rsidP="008E4B7C">
            <w:pPr>
              <w:tabs>
                <w:tab w:val="left" w:pos="507"/>
                <w:tab w:val="left" w:pos="5377"/>
              </w:tabs>
              <w:spacing w:after="0" w:line="240" w:lineRule="auto"/>
              <w:jc w:val="both"/>
              <w:rPr>
                <w:rFonts w:ascii="Times New Roman" w:hAnsi="Times New Roman" w:cs="Times New Roman"/>
                <w:sz w:val="20"/>
                <w:szCs w:val="24"/>
              </w:rPr>
            </w:pPr>
          </w:p>
          <w:p w14:paraId="01FC0E7C" w14:textId="77777777" w:rsidR="003E6A9B" w:rsidRPr="003E6A9B" w:rsidRDefault="003E6A9B" w:rsidP="008E4B7C">
            <w:pPr>
              <w:tabs>
                <w:tab w:val="left" w:pos="507"/>
                <w:tab w:val="left" w:pos="5377"/>
              </w:tabs>
              <w:spacing w:after="0" w:line="240" w:lineRule="auto"/>
              <w:jc w:val="both"/>
              <w:rPr>
                <w:rFonts w:ascii="Times New Roman" w:hAnsi="Times New Roman" w:cs="Times New Roman"/>
                <w:sz w:val="24"/>
                <w:szCs w:val="24"/>
              </w:rPr>
            </w:pPr>
            <w:r w:rsidRPr="003E6A9B">
              <w:rPr>
                <w:rFonts w:ascii="Times New Roman" w:hAnsi="Times New Roman" w:cs="Times New Roman"/>
                <w:sz w:val="24"/>
                <w:szCs w:val="24"/>
              </w:rPr>
              <w:t xml:space="preserve">I hereby certify that above information is correct to the best of my knowledge and the income of mine/parents is meager and couldn’t meet my educational expenditure. I shall abide by all Rules &amp; Regulations of </w:t>
            </w:r>
            <w:proofErr w:type="gramStart"/>
            <w:r w:rsidRPr="003E6A9B">
              <w:rPr>
                <w:rFonts w:ascii="Times New Roman" w:hAnsi="Times New Roman" w:cs="Times New Roman"/>
                <w:sz w:val="24"/>
                <w:szCs w:val="24"/>
              </w:rPr>
              <w:t>ASSF</w:t>
            </w:r>
            <w:proofErr w:type="gramEnd"/>
            <w:r w:rsidRPr="003E6A9B">
              <w:rPr>
                <w:rFonts w:ascii="Times New Roman" w:hAnsi="Times New Roman" w:cs="Times New Roman"/>
                <w:sz w:val="24"/>
                <w:szCs w:val="24"/>
              </w:rPr>
              <w:t xml:space="preserve"> and procedure laid down by the University. I also undertake that in case of any misconduct or action whatsoever not in </w:t>
            </w:r>
            <w:proofErr w:type="gramStart"/>
            <w:r w:rsidRPr="003E6A9B">
              <w:rPr>
                <w:rFonts w:ascii="Times New Roman" w:hAnsi="Times New Roman" w:cs="Times New Roman"/>
                <w:sz w:val="24"/>
                <w:szCs w:val="24"/>
              </w:rPr>
              <w:t>the conformity</w:t>
            </w:r>
            <w:proofErr w:type="gramEnd"/>
            <w:r w:rsidRPr="003E6A9B">
              <w:rPr>
                <w:rFonts w:ascii="Times New Roman" w:hAnsi="Times New Roman" w:cs="Times New Roman"/>
                <w:sz w:val="24"/>
                <w:szCs w:val="24"/>
              </w:rPr>
              <w:t xml:space="preserve"> with the University Policy/Procedure</w:t>
            </w:r>
            <w:proofErr w:type="gramStart"/>
            <w:r w:rsidRPr="003E6A9B">
              <w:rPr>
                <w:rFonts w:ascii="Times New Roman" w:hAnsi="Times New Roman" w:cs="Times New Roman"/>
                <w:sz w:val="24"/>
                <w:szCs w:val="24"/>
              </w:rPr>
              <w:t>, as the case may be, the</w:t>
            </w:r>
            <w:proofErr w:type="gramEnd"/>
            <w:r w:rsidRPr="003E6A9B">
              <w:rPr>
                <w:rFonts w:ascii="Times New Roman" w:hAnsi="Times New Roman" w:cs="Times New Roman"/>
                <w:sz w:val="24"/>
                <w:szCs w:val="24"/>
              </w:rPr>
              <w:t xml:space="preserve"> scholarship will be refunded/deposited in the university’s account.</w:t>
            </w:r>
          </w:p>
          <w:p w14:paraId="3DC4517C" w14:textId="77777777" w:rsidR="003E6A9B" w:rsidRPr="003E6A9B" w:rsidRDefault="003E6A9B" w:rsidP="008E4B7C">
            <w:pPr>
              <w:tabs>
                <w:tab w:val="left" w:pos="337"/>
                <w:tab w:val="left" w:pos="5377"/>
              </w:tabs>
              <w:spacing w:after="0" w:line="360" w:lineRule="auto"/>
              <w:jc w:val="right"/>
              <w:rPr>
                <w:rFonts w:ascii="Times New Roman" w:hAnsi="Times New Roman" w:cs="Times New Roman"/>
                <w:sz w:val="24"/>
                <w:szCs w:val="24"/>
              </w:rPr>
            </w:pPr>
          </w:p>
          <w:p w14:paraId="2F76E2DC" w14:textId="77777777" w:rsidR="003E6A9B" w:rsidRPr="003E6A9B" w:rsidRDefault="003E6A9B" w:rsidP="008E4B7C">
            <w:pPr>
              <w:tabs>
                <w:tab w:val="left" w:pos="337"/>
                <w:tab w:val="left" w:pos="5377"/>
              </w:tabs>
              <w:spacing w:after="0" w:line="360" w:lineRule="auto"/>
              <w:jc w:val="right"/>
              <w:rPr>
                <w:rFonts w:ascii="Times New Roman" w:hAnsi="Times New Roman" w:cs="Times New Roman"/>
                <w:szCs w:val="24"/>
              </w:rPr>
            </w:pPr>
            <w:r w:rsidRPr="003E6A9B">
              <w:rPr>
                <w:rFonts w:ascii="Times New Roman" w:hAnsi="Times New Roman" w:cs="Times New Roman"/>
                <w:szCs w:val="24"/>
              </w:rPr>
              <w:t xml:space="preserve">Student </w:t>
            </w:r>
            <w:proofErr w:type="gramStart"/>
            <w:r w:rsidRPr="003E6A9B">
              <w:rPr>
                <w:rFonts w:ascii="Times New Roman" w:hAnsi="Times New Roman" w:cs="Times New Roman"/>
                <w:szCs w:val="24"/>
              </w:rPr>
              <w:t>Signature:_</w:t>
            </w:r>
            <w:proofErr w:type="gramEnd"/>
            <w:r w:rsidRPr="003E6A9B">
              <w:rPr>
                <w:rFonts w:ascii="Times New Roman" w:hAnsi="Times New Roman" w:cs="Times New Roman"/>
                <w:szCs w:val="24"/>
              </w:rPr>
              <w:t>___________________</w:t>
            </w:r>
          </w:p>
          <w:p w14:paraId="7EE9D01C" w14:textId="48577054" w:rsidR="003E6A9B" w:rsidRPr="003E6A9B" w:rsidRDefault="003E6A9B" w:rsidP="003E6A9B">
            <w:pPr>
              <w:tabs>
                <w:tab w:val="left" w:pos="337"/>
                <w:tab w:val="left" w:pos="5377"/>
              </w:tabs>
              <w:spacing w:after="0" w:line="360" w:lineRule="auto"/>
              <w:jc w:val="center"/>
              <w:rPr>
                <w:rFonts w:ascii="Times New Roman" w:hAnsi="Times New Roman" w:cs="Times New Roman"/>
                <w:szCs w:val="24"/>
              </w:rPr>
            </w:pPr>
            <w:r w:rsidRPr="003E6A9B">
              <w:rPr>
                <w:rFonts w:ascii="Times New Roman" w:hAnsi="Times New Roman" w:cs="Times New Roman"/>
                <w:szCs w:val="24"/>
              </w:rPr>
              <w:t xml:space="preserve">                                                                                                                </w:t>
            </w:r>
            <w:proofErr w:type="gramStart"/>
            <w:r w:rsidRPr="003E6A9B">
              <w:rPr>
                <w:rFonts w:ascii="Times New Roman" w:hAnsi="Times New Roman" w:cs="Times New Roman"/>
                <w:szCs w:val="24"/>
              </w:rPr>
              <w:t>Name:_</w:t>
            </w:r>
            <w:proofErr w:type="gramEnd"/>
            <w:r w:rsidRPr="003E6A9B">
              <w:rPr>
                <w:rFonts w:ascii="Times New Roman" w:hAnsi="Times New Roman" w:cs="Times New Roman"/>
                <w:szCs w:val="24"/>
              </w:rPr>
              <w:t xml:space="preserve">____________________________ </w:t>
            </w:r>
          </w:p>
          <w:p w14:paraId="6AE1B93B" w14:textId="633EFE65" w:rsidR="003E6A9B" w:rsidRPr="003E6A9B" w:rsidRDefault="003E6A9B" w:rsidP="008E4B7C">
            <w:pPr>
              <w:tabs>
                <w:tab w:val="left" w:pos="337"/>
                <w:tab w:val="left" w:pos="5377"/>
              </w:tabs>
              <w:spacing w:after="0" w:line="360" w:lineRule="auto"/>
              <w:rPr>
                <w:rFonts w:ascii="Times New Roman" w:hAnsi="Times New Roman" w:cs="Times New Roman"/>
                <w:szCs w:val="24"/>
              </w:rPr>
            </w:pPr>
            <w:r w:rsidRPr="003E6A9B">
              <w:rPr>
                <w:rFonts w:ascii="Times New Roman" w:hAnsi="Times New Roman" w:cs="Times New Roman"/>
                <w:szCs w:val="24"/>
              </w:rPr>
              <w:t xml:space="preserve">                    </w:t>
            </w:r>
            <w:r w:rsidRPr="003E6A9B">
              <w:rPr>
                <w:rFonts w:ascii="Times New Roman" w:hAnsi="Times New Roman" w:cs="Times New Roman"/>
                <w:szCs w:val="24"/>
              </w:rPr>
              <w:tab/>
            </w:r>
            <w:r w:rsidRPr="003E6A9B">
              <w:rPr>
                <w:rFonts w:ascii="Times New Roman" w:hAnsi="Times New Roman" w:cs="Times New Roman"/>
                <w:szCs w:val="24"/>
              </w:rPr>
              <w:tab/>
              <w:t xml:space="preserve">        </w:t>
            </w:r>
            <w:proofErr w:type="gramStart"/>
            <w:r w:rsidRPr="003E6A9B">
              <w:rPr>
                <w:rFonts w:ascii="Times New Roman" w:hAnsi="Times New Roman" w:cs="Times New Roman"/>
                <w:szCs w:val="24"/>
              </w:rPr>
              <w:t>Date:_</w:t>
            </w:r>
            <w:proofErr w:type="gramEnd"/>
            <w:r w:rsidRPr="003E6A9B">
              <w:rPr>
                <w:rFonts w:ascii="Times New Roman" w:hAnsi="Times New Roman" w:cs="Times New Roman"/>
                <w:szCs w:val="24"/>
              </w:rPr>
              <w:t>_____________________________</w:t>
            </w:r>
          </w:p>
          <w:p w14:paraId="5D7C1893" w14:textId="28411105" w:rsidR="003E6A9B" w:rsidRPr="003E6A9B" w:rsidRDefault="003E6A9B" w:rsidP="008E4B7C">
            <w:pPr>
              <w:tabs>
                <w:tab w:val="left" w:pos="337"/>
                <w:tab w:val="left" w:pos="5377"/>
              </w:tabs>
              <w:spacing w:after="0" w:line="480" w:lineRule="auto"/>
              <w:rPr>
                <w:rFonts w:ascii="Times New Roman" w:hAnsi="Times New Roman" w:cs="Times New Roman"/>
                <w:szCs w:val="24"/>
              </w:rPr>
            </w:pPr>
          </w:p>
        </w:tc>
      </w:tr>
    </w:tbl>
    <w:p w14:paraId="0FD316C2" w14:textId="77777777" w:rsidR="003E6A9B" w:rsidRPr="003E6A9B" w:rsidRDefault="003E6A9B" w:rsidP="003E6A9B">
      <w:pPr>
        <w:spacing w:after="0" w:line="240" w:lineRule="auto"/>
        <w:jc w:val="center"/>
        <w:rPr>
          <w:rFonts w:ascii="Times New Roman" w:hAnsi="Times New Roman" w:cs="Times New Roman"/>
          <w:b/>
          <w:sz w:val="24"/>
          <w:szCs w:val="24"/>
        </w:rPr>
      </w:pPr>
    </w:p>
    <w:p w14:paraId="63C3D37C" w14:textId="19DC30E9" w:rsidR="003E6A9B" w:rsidRPr="003E6A9B" w:rsidRDefault="003E6A9B" w:rsidP="003E6A9B">
      <w:pPr>
        <w:spacing w:after="0" w:line="240" w:lineRule="auto"/>
        <w:rPr>
          <w:rFonts w:ascii="Times New Roman" w:hAnsi="Times New Roman" w:cs="Times New Roman"/>
          <w:b/>
          <w:sz w:val="20"/>
          <w:szCs w:val="20"/>
          <w:u w:val="single"/>
        </w:rPr>
      </w:pPr>
      <w:r w:rsidRPr="003E6A9B">
        <w:rPr>
          <w:rFonts w:ascii="Times New Roman" w:hAnsi="Times New Roman" w:cs="Times New Roman"/>
          <w:b/>
          <w:sz w:val="18"/>
          <w:szCs w:val="24"/>
        </w:rPr>
        <w:t xml:space="preserve"> </w:t>
      </w:r>
      <w:proofErr w:type="spellStart"/>
      <w:proofErr w:type="gramStart"/>
      <w:r w:rsidRPr="003E6A9B">
        <w:rPr>
          <w:rFonts w:ascii="Times New Roman" w:hAnsi="Times New Roman" w:cs="Times New Roman"/>
          <w:b/>
          <w:sz w:val="20"/>
          <w:szCs w:val="20"/>
          <w:u w:val="single"/>
        </w:rPr>
        <w:t>INSTRUCTION:</w:t>
      </w:r>
      <w:r w:rsidR="00787018">
        <w:rPr>
          <w:rFonts w:ascii="Times New Roman" w:hAnsi="Times New Roman" w:cs="Times New Roman"/>
          <w:b/>
          <w:sz w:val="20"/>
          <w:szCs w:val="20"/>
          <w:u w:val="single"/>
        </w:rPr>
        <w:t>p</w:t>
      </w:r>
      <w:proofErr w:type="spellEnd"/>
      <w:proofErr w:type="gramEnd"/>
    </w:p>
    <w:p w14:paraId="6A952372" w14:textId="77777777" w:rsidR="003E6A9B" w:rsidRPr="003E6A9B" w:rsidRDefault="003E6A9B" w:rsidP="003E6A9B">
      <w:pPr>
        <w:pStyle w:val="ListParagraph"/>
        <w:numPr>
          <w:ilvl w:val="0"/>
          <w:numId w:val="2"/>
        </w:numPr>
        <w:spacing w:after="0" w:line="240" w:lineRule="auto"/>
        <w:rPr>
          <w:rFonts w:ascii="Times New Roman" w:hAnsi="Times New Roman" w:cs="Times New Roman"/>
          <w:sz w:val="20"/>
          <w:szCs w:val="20"/>
        </w:rPr>
      </w:pPr>
      <w:r w:rsidRPr="003E6A9B">
        <w:rPr>
          <w:rFonts w:ascii="Times New Roman" w:hAnsi="Times New Roman" w:cs="Times New Roman"/>
          <w:sz w:val="20"/>
          <w:szCs w:val="20"/>
        </w:rPr>
        <w:t xml:space="preserve">The application form must be completed in all </w:t>
      </w:r>
      <w:proofErr w:type="gramStart"/>
      <w:r w:rsidRPr="003E6A9B">
        <w:rPr>
          <w:rFonts w:ascii="Times New Roman" w:hAnsi="Times New Roman" w:cs="Times New Roman"/>
          <w:sz w:val="20"/>
          <w:szCs w:val="20"/>
        </w:rPr>
        <w:t>respect</w:t>
      </w:r>
      <w:proofErr w:type="gramEnd"/>
      <w:r w:rsidRPr="003E6A9B">
        <w:rPr>
          <w:rFonts w:ascii="Times New Roman" w:hAnsi="Times New Roman" w:cs="Times New Roman"/>
          <w:sz w:val="20"/>
          <w:szCs w:val="20"/>
        </w:rPr>
        <w:t xml:space="preserve">. </w:t>
      </w:r>
    </w:p>
    <w:p w14:paraId="767DBFBA" w14:textId="77777777" w:rsidR="003E6A9B" w:rsidRPr="003E6A9B" w:rsidRDefault="003E6A9B" w:rsidP="003E6A9B">
      <w:pPr>
        <w:pStyle w:val="ListParagraph"/>
        <w:numPr>
          <w:ilvl w:val="0"/>
          <w:numId w:val="2"/>
        </w:numPr>
        <w:spacing w:after="0" w:line="240" w:lineRule="auto"/>
        <w:rPr>
          <w:rFonts w:ascii="Times New Roman" w:hAnsi="Times New Roman" w:cs="Times New Roman"/>
          <w:sz w:val="20"/>
          <w:szCs w:val="20"/>
        </w:rPr>
      </w:pPr>
      <w:r w:rsidRPr="003E6A9B">
        <w:rPr>
          <w:rFonts w:ascii="Times New Roman" w:hAnsi="Times New Roman" w:cs="Times New Roman"/>
          <w:sz w:val="20"/>
          <w:szCs w:val="20"/>
        </w:rPr>
        <w:t>Please attach attested copies of the following documents.</w:t>
      </w:r>
    </w:p>
    <w:p w14:paraId="51313150" w14:textId="49AEF74A" w:rsidR="003E6A9B" w:rsidRPr="003E6A9B" w:rsidRDefault="003E6A9B" w:rsidP="003E6A9B">
      <w:pPr>
        <w:pStyle w:val="ListParagraph"/>
        <w:numPr>
          <w:ilvl w:val="0"/>
          <w:numId w:val="5"/>
        </w:numPr>
        <w:tabs>
          <w:tab w:val="left" w:pos="3780"/>
          <w:tab w:val="left" w:pos="4140"/>
        </w:tabs>
        <w:spacing w:after="0" w:line="240" w:lineRule="auto"/>
        <w:rPr>
          <w:rFonts w:ascii="Times New Roman" w:hAnsi="Times New Roman" w:cs="Times New Roman"/>
          <w:sz w:val="20"/>
          <w:szCs w:val="20"/>
        </w:rPr>
      </w:pPr>
      <w:r w:rsidRPr="003E6A9B">
        <w:rPr>
          <w:rFonts w:ascii="Times New Roman" w:hAnsi="Times New Roman" w:cs="Times New Roman"/>
          <w:sz w:val="20"/>
          <w:szCs w:val="20"/>
        </w:rPr>
        <w:t>CNIC</w:t>
      </w:r>
      <w:proofErr w:type="gramStart"/>
      <w:r w:rsidRPr="003E6A9B">
        <w:rPr>
          <w:rFonts w:ascii="Times New Roman" w:hAnsi="Times New Roman" w:cs="Times New Roman"/>
          <w:sz w:val="20"/>
          <w:szCs w:val="20"/>
        </w:rPr>
        <w:t>/  “</w:t>
      </w:r>
      <w:proofErr w:type="gramEnd"/>
      <w:r w:rsidRPr="003E6A9B">
        <w:rPr>
          <w:rFonts w:ascii="Times New Roman" w:hAnsi="Times New Roman" w:cs="Times New Roman"/>
          <w:sz w:val="20"/>
          <w:szCs w:val="20"/>
        </w:rPr>
        <w:t>B” form (self/guardian)</w:t>
      </w:r>
      <w:r w:rsidRPr="003E6A9B">
        <w:rPr>
          <w:rFonts w:ascii="Times New Roman" w:hAnsi="Times New Roman" w:cs="Times New Roman"/>
          <w:sz w:val="20"/>
          <w:szCs w:val="20"/>
        </w:rPr>
        <w:tab/>
      </w:r>
    </w:p>
    <w:p w14:paraId="4FC2AF0D" w14:textId="24DB7003" w:rsidR="003E6A9B" w:rsidRPr="003E6A9B" w:rsidRDefault="003E6A9B" w:rsidP="003E6A9B">
      <w:pPr>
        <w:pStyle w:val="ListParagraph"/>
        <w:numPr>
          <w:ilvl w:val="0"/>
          <w:numId w:val="5"/>
        </w:numPr>
        <w:tabs>
          <w:tab w:val="left" w:pos="3780"/>
          <w:tab w:val="left" w:pos="4140"/>
        </w:tabs>
        <w:spacing w:after="0" w:line="240" w:lineRule="auto"/>
        <w:rPr>
          <w:rFonts w:ascii="Times New Roman" w:hAnsi="Times New Roman" w:cs="Times New Roman"/>
          <w:sz w:val="20"/>
          <w:szCs w:val="20"/>
        </w:rPr>
      </w:pPr>
      <w:r w:rsidRPr="003E6A9B">
        <w:rPr>
          <w:rFonts w:ascii="Times New Roman" w:hAnsi="Times New Roman" w:cs="Times New Roman"/>
          <w:sz w:val="20"/>
          <w:szCs w:val="20"/>
        </w:rPr>
        <w:t xml:space="preserve">Attach/ Upload Bank Challan </w:t>
      </w:r>
    </w:p>
    <w:p w14:paraId="673DB5E2" w14:textId="7195AA50" w:rsidR="003E6A9B" w:rsidRPr="003E6A9B" w:rsidRDefault="003E6A9B" w:rsidP="003E6A9B">
      <w:pPr>
        <w:pStyle w:val="ListParagraph"/>
        <w:numPr>
          <w:ilvl w:val="0"/>
          <w:numId w:val="5"/>
        </w:numPr>
        <w:spacing w:after="0" w:line="240" w:lineRule="auto"/>
        <w:rPr>
          <w:rFonts w:ascii="Times New Roman" w:hAnsi="Times New Roman" w:cs="Times New Roman"/>
          <w:sz w:val="20"/>
          <w:szCs w:val="20"/>
        </w:rPr>
      </w:pPr>
      <w:r w:rsidRPr="003E6A9B">
        <w:rPr>
          <w:rFonts w:ascii="Times New Roman" w:hAnsi="Times New Roman" w:cs="Times New Roman"/>
          <w:sz w:val="20"/>
          <w:szCs w:val="20"/>
        </w:rPr>
        <w:t xml:space="preserve">Result Card (Concerned Semester) </w:t>
      </w:r>
    </w:p>
    <w:p w14:paraId="687A426A" w14:textId="77777777" w:rsidR="003E6A9B" w:rsidRPr="004D260B" w:rsidRDefault="003E6A9B" w:rsidP="003E6A9B">
      <w:pPr>
        <w:spacing w:after="0" w:line="240" w:lineRule="auto"/>
        <w:rPr>
          <w:rFonts w:ascii="Times New Roman" w:hAnsi="Times New Roman" w:cs="Times New Roman"/>
          <w:b/>
          <w:sz w:val="20"/>
          <w:szCs w:val="24"/>
        </w:rPr>
      </w:pPr>
    </w:p>
    <w:p w14:paraId="7F426F0C" w14:textId="77777777" w:rsidR="003E6A9B" w:rsidRDefault="003E6A9B" w:rsidP="003E6A9B">
      <w:pPr>
        <w:spacing w:after="0" w:line="240" w:lineRule="auto"/>
        <w:rPr>
          <w:rFonts w:ascii="Times New Roman" w:hAnsi="Times New Roman" w:cs="Times New Roman"/>
          <w:b/>
          <w:sz w:val="24"/>
          <w:szCs w:val="24"/>
        </w:rPr>
      </w:pPr>
    </w:p>
    <w:sectPr w:rsidR="003E6A9B" w:rsidSect="003E6A9B">
      <w:footerReference w:type="default" r:id="rId9"/>
      <w:pgSz w:w="12240" w:h="15840"/>
      <w:pgMar w:top="993"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3F81" w14:textId="77777777" w:rsidR="000369BF" w:rsidRDefault="000369BF">
      <w:pPr>
        <w:spacing w:after="0" w:line="240" w:lineRule="auto"/>
      </w:pPr>
      <w:r>
        <w:separator/>
      </w:r>
    </w:p>
  </w:endnote>
  <w:endnote w:type="continuationSeparator" w:id="0">
    <w:p w14:paraId="1F56D6CA" w14:textId="77777777" w:rsidR="000369BF" w:rsidRDefault="0003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56FC" w14:textId="77777777" w:rsidR="003E6A9B" w:rsidRPr="009C5A19" w:rsidRDefault="003E6A9B" w:rsidP="009C5A19">
    <w:pPr>
      <w:pStyle w:val="Footer"/>
      <w:jc w:val="center"/>
      <w:rPr>
        <w:rFonts w:ascii="Times New Roman" w:hAnsi="Times New Roman" w:cs="Times New Roman"/>
        <w:sz w:val="24"/>
        <w:szCs w:val="24"/>
      </w:rPr>
    </w:pPr>
    <w:r w:rsidRPr="009C5A19">
      <w:rPr>
        <w:rFonts w:ascii="Times New Roman" w:hAnsi="Times New Roman" w:cs="Times New Roman"/>
        <w:sz w:val="24"/>
        <w:szCs w:val="24"/>
      </w:rPr>
      <w:t>Photocopy can be used.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53DC" w14:textId="77777777" w:rsidR="000369BF" w:rsidRDefault="000369BF">
      <w:pPr>
        <w:spacing w:after="0" w:line="240" w:lineRule="auto"/>
      </w:pPr>
      <w:r>
        <w:separator/>
      </w:r>
    </w:p>
  </w:footnote>
  <w:footnote w:type="continuationSeparator" w:id="0">
    <w:p w14:paraId="46417FAF" w14:textId="77777777" w:rsidR="000369BF" w:rsidRDefault="00036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BAB"/>
    <w:multiLevelType w:val="multilevel"/>
    <w:tmpl w:val="03FB6B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1E4454"/>
    <w:multiLevelType w:val="multilevel"/>
    <w:tmpl w:val="151E4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D45789"/>
    <w:multiLevelType w:val="hybridMultilevel"/>
    <w:tmpl w:val="BAA25544"/>
    <w:lvl w:ilvl="0" w:tplc="2B0851F0">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4AE334B9"/>
    <w:multiLevelType w:val="hybridMultilevel"/>
    <w:tmpl w:val="CE9AA088"/>
    <w:lvl w:ilvl="0" w:tplc="0409000F">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50982B48"/>
    <w:multiLevelType w:val="multilevel"/>
    <w:tmpl w:val="50982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767188"/>
    <w:multiLevelType w:val="hybridMultilevel"/>
    <w:tmpl w:val="90A6BD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3D3A32"/>
    <w:multiLevelType w:val="multilevel"/>
    <w:tmpl w:val="6F3D3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95451A"/>
    <w:multiLevelType w:val="hybridMultilevel"/>
    <w:tmpl w:val="DE948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43B40"/>
    <w:multiLevelType w:val="hybridMultilevel"/>
    <w:tmpl w:val="8D124FFA"/>
    <w:lvl w:ilvl="0" w:tplc="91BC47F8">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3677553">
    <w:abstractNumId w:val="3"/>
  </w:num>
  <w:num w:numId="2" w16cid:durableId="1582760828">
    <w:abstractNumId w:val="7"/>
  </w:num>
  <w:num w:numId="3" w16cid:durableId="1202859239">
    <w:abstractNumId w:val="5"/>
  </w:num>
  <w:num w:numId="4" w16cid:durableId="977952792">
    <w:abstractNumId w:val="8"/>
  </w:num>
  <w:num w:numId="5" w16cid:durableId="1837185431">
    <w:abstractNumId w:val="2"/>
  </w:num>
  <w:num w:numId="6" w16cid:durableId="1816755118">
    <w:abstractNumId w:val="4"/>
  </w:num>
  <w:num w:numId="7" w16cid:durableId="1418361101">
    <w:abstractNumId w:val="0"/>
  </w:num>
  <w:num w:numId="8" w16cid:durableId="2022971274">
    <w:abstractNumId w:val="1"/>
  </w:num>
  <w:num w:numId="9" w16cid:durableId="1806579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9B"/>
    <w:rsid w:val="000369BF"/>
    <w:rsid w:val="00043C57"/>
    <w:rsid w:val="001A607F"/>
    <w:rsid w:val="00232066"/>
    <w:rsid w:val="0024041C"/>
    <w:rsid w:val="003E6A9B"/>
    <w:rsid w:val="005F72CA"/>
    <w:rsid w:val="00787018"/>
    <w:rsid w:val="00836770"/>
    <w:rsid w:val="00876BF3"/>
    <w:rsid w:val="00966B72"/>
    <w:rsid w:val="00975949"/>
    <w:rsid w:val="00975A6E"/>
    <w:rsid w:val="00C852AA"/>
    <w:rsid w:val="00D34D3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BA76BB"/>
  <w15:chartTrackingRefBased/>
  <w15:docId w15:val="{AE125092-2E8D-4CD1-9E58-C9350FD1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9B"/>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3E6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A9B"/>
    <w:rPr>
      <w:rFonts w:eastAsiaTheme="majorEastAsia" w:cstheme="majorBidi"/>
      <w:color w:val="272727" w:themeColor="text1" w:themeTint="D8"/>
    </w:rPr>
  </w:style>
  <w:style w:type="paragraph" w:styleId="Title">
    <w:name w:val="Title"/>
    <w:basedOn w:val="Normal"/>
    <w:next w:val="Normal"/>
    <w:link w:val="TitleChar"/>
    <w:qFormat/>
    <w:rsid w:val="003E6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6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A9B"/>
    <w:pPr>
      <w:spacing w:before="160"/>
      <w:jc w:val="center"/>
    </w:pPr>
    <w:rPr>
      <w:i/>
      <w:iCs/>
      <w:color w:val="404040" w:themeColor="text1" w:themeTint="BF"/>
    </w:rPr>
  </w:style>
  <w:style w:type="character" w:customStyle="1" w:styleId="QuoteChar">
    <w:name w:val="Quote Char"/>
    <w:basedOn w:val="DefaultParagraphFont"/>
    <w:link w:val="Quote"/>
    <w:uiPriority w:val="29"/>
    <w:rsid w:val="003E6A9B"/>
    <w:rPr>
      <w:i/>
      <w:iCs/>
      <w:color w:val="404040" w:themeColor="text1" w:themeTint="BF"/>
    </w:rPr>
  </w:style>
  <w:style w:type="paragraph" w:styleId="ListParagraph">
    <w:name w:val="List Paragraph"/>
    <w:basedOn w:val="Normal"/>
    <w:uiPriority w:val="34"/>
    <w:qFormat/>
    <w:rsid w:val="003E6A9B"/>
    <w:pPr>
      <w:ind w:left="720"/>
      <w:contextualSpacing/>
    </w:pPr>
  </w:style>
  <w:style w:type="character" w:styleId="IntenseEmphasis">
    <w:name w:val="Intense Emphasis"/>
    <w:basedOn w:val="DefaultParagraphFont"/>
    <w:uiPriority w:val="21"/>
    <w:qFormat/>
    <w:rsid w:val="003E6A9B"/>
    <w:rPr>
      <w:i/>
      <w:iCs/>
      <w:color w:val="0F4761" w:themeColor="accent1" w:themeShade="BF"/>
    </w:rPr>
  </w:style>
  <w:style w:type="paragraph" w:styleId="IntenseQuote">
    <w:name w:val="Intense Quote"/>
    <w:basedOn w:val="Normal"/>
    <w:next w:val="Normal"/>
    <w:link w:val="IntenseQuoteChar"/>
    <w:uiPriority w:val="30"/>
    <w:qFormat/>
    <w:rsid w:val="003E6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A9B"/>
    <w:rPr>
      <w:i/>
      <w:iCs/>
      <w:color w:val="0F4761" w:themeColor="accent1" w:themeShade="BF"/>
    </w:rPr>
  </w:style>
  <w:style w:type="character" w:styleId="IntenseReference">
    <w:name w:val="Intense Reference"/>
    <w:basedOn w:val="DefaultParagraphFont"/>
    <w:uiPriority w:val="32"/>
    <w:qFormat/>
    <w:rsid w:val="003E6A9B"/>
    <w:rPr>
      <w:b/>
      <w:bCs/>
      <w:smallCaps/>
      <w:color w:val="0F4761" w:themeColor="accent1" w:themeShade="BF"/>
      <w:spacing w:val="5"/>
    </w:rPr>
  </w:style>
  <w:style w:type="table" w:styleId="TableGrid">
    <w:name w:val="Table Grid"/>
    <w:basedOn w:val="TableNormal"/>
    <w:uiPriority w:val="59"/>
    <w:rsid w:val="003E6A9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6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9B"/>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798</Words>
  <Characters>4933</Characters>
  <Application>Microsoft Office Word</Application>
  <DocSecurity>0</DocSecurity>
  <Lines>140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Kashif Mukhtar</dc:creator>
  <cp:keywords/>
  <dc:description/>
  <cp:lastModifiedBy>Kashif Mukhtar</cp:lastModifiedBy>
  <cp:revision>16</cp:revision>
  <cp:lastPrinted>2026-01-15T05:52:00Z</cp:lastPrinted>
  <dcterms:created xsi:type="dcterms:W3CDTF">2026-01-13T05:15:00Z</dcterms:created>
  <dcterms:modified xsi:type="dcterms:W3CDTF">2026-01-15T06:00:00Z</dcterms:modified>
</cp:coreProperties>
</file>