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21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ALLAMA IQBAL OPEN UNIVERSITY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(Department of Special Education)</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440" w:hanging="144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Subject:</w:t>
        <w:tab/>
      </w:r>
      <w:r>
        <w:rPr>
          <w:rFonts w:ascii="Calibri" w:hAnsi="Calibri" w:cs="Calibri" w:eastAsia="Calibri"/>
          <w:b/>
          <w:color w:val="auto"/>
          <w:spacing w:val="0"/>
          <w:position w:val="0"/>
          <w:sz w:val="24"/>
          <w:u w:val="single"/>
          <w:shd w:fill="auto" w:val="clear"/>
        </w:rPr>
        <w:t xml:space="preserve">Reappear  Again Reappear Students of  M.A.M.Ed in Special Education for Semester Spring 2012 &amp; 2013 (Course Code: 3600)</w:t>
      </w:r>
    </w:p>
    <w:p>
      <w:pPr>
        <w:spacing w:before="0" w:after="0" w:line="240"/>
        <w:ind w:right="0" w:left="1440" w:hanging="1440"/>
        <w:jc w:val="left"/>
        <w:rPr>
          <w:rFonts w:ascii="Calibri" w:hAnsi="Calibri" w:cs="Calibri" w:eastAsia="Calibri"/>
          <w:b/>
          <w:color w:val="auto"/>
          <w:spacing w:val="0"/>
          <w:position w:val="0"/>
          <w:sz w:val="24"/>
          <w:u w:val="single"/>
          <w:shd w:fill="auto" w:val="clear"/>
        </w:rPr>
      </w:pPr>
    </w:p>
    <w:p>
      <w:pPr>
        <w:spacing w:before="0" w:after="0" w:line="240"/>
        <w:ind w:right="0" w:left="1440" w:hanging="144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Dear Student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know the reappear students have to appear for the components (remaining or fail) of C.C.3600 with the next batch of students.  The teaching practice of the students of Spring 2014 (your next batch) had been carried on  w.e.f. 13</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August, 2014 at special education centers throughout the country.  These students have been advised to submit 10 observations, file/register of 40 lessons (duly signed by the Supervisor/Head of Institution) and one IEP on or before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October, 2014 to this department.  The final lesson evaluation of the said students has been scheduled w.e.f.12</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2014.</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as a reappear or again reappear student are hereby informed about the final lesson schedule (attached with).  As you already know the components in which you are \reappear’ that/those are again mentioned below.</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Each student who is appearing for final lesson evaluation has to prepare and bring two lessons plans as final examination </w:t>
      </w:r>
      <w:r>
        <w:rPr>
          <w:rFonts w:ascii="Calibri" w:hAnsi="Calibri" w:cs="Calibri" w:eastAsia="Calibri"/>
          <w:b/>
          <w:color w:val="auto"/>
          <w:spacing w:val="0"/>
          <w:position w:val="0"/>
          <w:sz w:val="22"/>
          <w:u w:val="single"/>
          <w:shd w:fill="auto" w:val="clear"/>
        </w:rPr>
        <w:t xml:space="preserve">If he had completed the teaching practice.</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Please do come with full preparation as per schedule and remember to bring with you:</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8"/>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Final Lessons (on topic your own choice) each in separate file/folder.  However subject topic and class must be different.</w:t>
      </w:r>
    </w:p>
    <w:p>
      <w:pPr>
        <w:numPr>
          <w:ilvl w:val="0"/>
          <w:numId w:val="8"/>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Appropriate A.V Aids to support the demonstration of final lessons.</w:t>
      </w:r>
    </w:p>
    <w:p>
      <w:pPr>
        <w:numPr>
          <w:ilvl w:val="0"/>
          <w:numId w:val="8"/>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Braille frame, paper and stylus (for students of Visual Impairment)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lessons will be evaluated by the experts of Special Education and nominee of the department.  There would be  viva voce , a (short) test of  Braille, sign language, classroom management according to the types of disabilities followed by the lesson’s demonstration.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wishes and see you soon.  Please do not hesitate to contact on the following numbers  or e-mail:</w:t>
      </w:r>
    </w:p>
    <w:p>
      <w:pPr>
        <w:spacing w:before="0" w:after="0" w:line="240"/>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Students of M.A.</w:t>
        <w:tab/>
        <w:t xml:space="preserve">Ph:051-9057858</w:t>
        <w:tab/>
        <w:tab/>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adeeb_shaitsa@yahoo.com</w:t>
        </w:r>
      </w:hyperlink>
    </w:p>
    <w:p>
      <w:pPr>
        <w:spacing w:before="0" w:after="0" w:line="240"/>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Students of M.Ed</w:t>
        <w:tab/>
        <w:t xml:space="preserve">Ph:051-9057294</w:t>
        <w:tab/>
        <w:tab/>
      </w:r>
      <w:r>
        <w:rPr>
          <w:rFonts w:ascii="Calibri" w:hAnsi="Calibri" w:cs="Calibri" w:eastAsia="Calibri"/>
          <w:color w:val="auto"/>
          <w:spacing w:val="0"/>
          <w:position w:val="0"/>
          <w:sz w:val="22"/>
          <w:u w:val="single"/>
          <w:shd w:fill="auto" w:val="clear"/>
        </w:rPr>
        <w:t xml:space="preserve">zahidmajeed.pk@hotmail.com</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Reappear component :1) teaching practice. 2)final Lesson, 3) both</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eligibility to appear in final lessons is complete teaching practice of one month.</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right"/>
        <w:rPr>
          <w:rFonts w:ascii="Calibri" w:hAnsi="Calibri" w:cs="Calibri" w:eastAsia="Calibri"/>
          <w:color w:val="auto"/>
          <w:spacing w:val="0"/>
          <w:position w:val="0"/>
          <w:sz w:val="22"/>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(Dr. Shaista Majid</w:t>
      </w:r>
      <w:r>
        <w:rPr>
          <w:rFonts w:ascii="Calibri" w:hAnsi="Calibri" w:cs="Calibri" w:eastAsia="Calibri"/>
          <w:color w:val="auto"/>
          <w:spacing w:val="0"/>
          <w:position w:val="0"/>
          <w:sz w:val="24"/>
          <w:shd w:fill="auto" w:val="clear"/>
        </w:rPr>
        <w:t xml:space="preserve">l)</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Assistant Professor</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speducation@aiou.edu.pk</w:t>
        </w:r>
      </w:hyperlink>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Ph:9250078,9057858,9057294</w:t>
      </w:r>
    </w:p>
    <w:p>
      <w:pPr>
        <w:spacing w:before="0" w:after="0" w:line="240"/>
        <w:ind w:right="0" w:left="216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ALLAMA IQBAL OPEN UNIVERSITY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(Department of Special Education)</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440" w:hanging="144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Subject:</w:t>
        <w:tab/>
      </w:r>
      <w:r>
        <w:rPr>
          <w:rFonts w:ascii="Calibri" w:hAnsi="Calibri" w:cs="Calibri" w:eastAsia="Calibri"/>
          <w:b/>
          <w:color w:val="auto"/>
          <w:spacing w:val="0"/>
          <w:position w:val="0"/>
          <w:sz w:val="24"/>
          <w:u w:val="single"/>
          <w:shd w:fill="auto" w:val="clear"/>
        </w:rPr>
        <w:t xml:space="preserve">Reappear  Again Reappear Students of  M.A.M.Ed in Special Education for Semester Spring 2012 &amp; 2013 (Course Code: 3600)</w:t>
      </w:r>
    </w:p>
    <w:p>
      <w:pPr>
        <w:spacing w:before="0" w:after="0" w:line="240"/>
        <w:ind w:right="0" w:left="1440" w:hanging="1440"/>
        <w:jc w:val="left"/>
        <w:rPr>
          <w:rFonts w:ascii="Calibri" w:hAnsi="Calibri" w:cs="Calibri" w:eastAsia="Calibri"/>
          <w:b/>
          <w:color w:val="auto"/>
          <w:spacing w:val="0"/>
          <w:position w:val="0"/>
          <w:sz w:val="24"/>
          <w:u w:val="single"/>
          <w:shd w:fill="auto" w:val="clear"/>
        </w:rPr>
      </w:pPr>
    </w:p>
    <w:p>
      <w:pPr>
        <w:spacing w:before="0" w:after="0" w:line="240"/>
        <w:ind w:right="0" w:left="1440" w:hanging="144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Dear Student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know the reappear students have to appear for the components (remaining or fail) of C.C.3600 with the next batch of students.  The teaching practice of the students of Spring 2014 (your next batch) had been carried on  w.e.f. 13</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August, 2014 at special education centers throughout the country.  These students have been advised to submit 10 observations, file/register of 40 lessons (duly signed by the Supervisor/Head of Institution) and one IEP on or before 10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October, 2014 to this department.  The final lesson evaluation of the said students has been scheduled w.e.f.12</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November, 2014.</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as a reappear or again reappear student are hereby informed about the final lesson schedule (attached with).  As you already know the components in which you are \reappear’ that/those are again mentioned below.</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Each student who is appearing for final lesson evaluation has to prepare and bring two lessons plans as final examination </w:t>
      </w:r>
      <w:r>
        <w:rPr>
          <w:rFonts w:ascii="Calibri" w:hAnsi="Calibri" w:cs="Calibri" w:eastAsia="Calibri"/>
          <w:b/>
          <w:color w:val="auto"/>
          <w:spacing w:val="0"/>
          <w:position w:val="0"/>
          <w:sz w:val="22"/>
          <w:u w:val="single"/>
          <w:shd w:fill="auto" w:val="clear"/>
        </w:rPr>
        <w:t xml:space="preserve">If he had completed the teaching practice.</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Please do come with full preparation as per schedule and remember to bring with you:</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8"/>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Final Lessons (on topic your own choice) each in separate file/folder.  However subject topic and class must be different.</w:t>
      </w:r>
    </w:p>
    <w:p>
      <w:pPr>
        <w:numPr>
          <w:ilvl w:val="0"/>
          <w:numId w:val="18"/>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Appropriate A.V Aids to support the demonstration of final lessons.</w:t>
      </w:r>
    </w:p>
    <w:p>
      <w:pPr>
        <w:numPr>
          <w:ilvl w:val="0"/>
          <w:numId w:val="18"/>
        </w:numPr>
        <w:spacing w:before="0" w:after="0" w:line="240"/>
        <w:ind w:right="0" w:left="144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Braille frame, paper and stylus (for students of Visual Impairment)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lessons will be evaluated by the experts of Special Education and nominee of the department.  There would be  viva voce , a (short) test of  Braille, sign language, classroom management according to the types of disabilities followed by the lesson’s demonstration.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wishes and see you soon.  Please do not hesitate to contact on the following numbers  or e-mail:</w:t>
      </w:r>
    </w:p>
    <w:p>
      <w:pPr>
        <w:spacing w:before="0" w:after="0" w:line="240"/>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Students of M.A.</w:t>
        <w:tab/>
        <w:t xml:space="preserve">Ph:051-9057858</w:t>
        <w:tab/>
        <w:tab/>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adeeb_shaitsa@yahoo.com</w:t>
        </w:r>
      </w:hyperlink>
    </w:p>
    <w:p>
      <w:pPr>
        <w:spacing w:before="0" w:after="0" w:line="240"/>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Students of M.Ed</w:t>
        <w:tab/>
        <w:t xml:space="preserve">Ph:051-9057294</w:t>
        <w:tab/>
        <w:tab/>
      </w:r>
      <w:r>
        <w:rPr>
          <w:rFonts w:ascii="Calibri" w:hAnsi="Calibri" w:cs="Calibri" w:eastAsia="Calibri"/>
          <w:color w:val="auto"/>
          <w:spacing w:val="0"/>
          <w:position w:val="0"/>
          <w:sz w:val="22"/>
          <w:u w:val="single"/>
          <w:shd w:fill="auto" w:val="clear"/>
        </w:rPr>
        <w:t xml:space="preserve">zahidmajeed.pk@hotmail.com</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Reappear component :1) teaching practice. 2)final Lesson, 3) both</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eligibility to appear in final lessons is complete teaching practice of one month.</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right"/>
        <w:rPr>
          <w:rFonts w:ascii="Calibri" w:hAnsi="Calibri" w:cs="Calibri" w:eastAsia="Calibri"/>
          <w:color w:val="auto"/>
          <w:spacing w:val="0"/>
          <w:position w:val="0"/>
          <w:sz w:val="22"/>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(Dr. Shaista Majid</w:t>
      </w:r>
      <w:r>
        <w:rPr>
          <w:rFonts w:ascii="Calibri" w:hAnsi="Calibri" w:cs="Calibri" w:eastAsia="Calibri"/>
          <w:color w:val="auto"/>
          <w:spacing w:val="0"/>
          <w:position w:val="0"/>
          <w:sz w:val="24"/>
          <w:shd w:fill="auto" w:val="clear"/>
        </w:rPr>
        <w:t xml:space="preserve">l)</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Assistant Professor</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speducation@aiou.edu.pk</w:t>
        </w:r>
      </w:hyperlink>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Ph:9250078,9057858,9057294</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CENTER WISE FINAL LESSON SCHEDULE- SPRING 2014</w:t>
      </w:r>
    </w:p>
    <w:p>
      <w:pPr>
        <w:spacing w:before="0" w:after="0" w:line="240"/>
        <w:ind w:right="0" w:left="0" w:firstLine="0"/>
        <w:jc w:val="left"/>
        <w:rPr>
          <w:rFonts w:ascii="Calibri" w:hAnsi="Calibri" w:cs="Calibri" w:eastAsia="Calibri"/>
          <w:b/>
          <w:color w:val="auto"/>
          <w:spacing w:val="0"/>
          <w:position w:val="0"/>
          <w:sz w:val="26"/>
          <w:u w:val="single"/>
          <w:shd w:fill="auto" w:val="clear"/>
        </w:rPr>
      </w:pPr>
      <w:r>
        <w:rPr>
          <w:rFonts w:ascii="Calibri" w:hAnsi="Calibri" w:cs="Calibri" w:eastAsia="Calibri"/>
          <w:b/>
          <w:color w:val="auto"/>
          <w:spacing w:val="0"/>
          <w:position w:val="0"/>
          <w:sz w:val="26"/>
          <w:u w:val="single"/>
          <w:shd w:fill="auto" w:val="clear"/>
        </w:rPr>
        <w:t xml:space="preserve">Lahore (Kasur, Sheikhupra, Chonniana, Nanakansahib (</w:t>
      </w:r>
      <w:r>
        <w:rPr>
          <w:rFonts w:ascii="Calibri" w:hAnsi="Calibri" w:cs="Calibri" w:eastAsia="Calibri"/>
          <w:b/>
          <w:color w:val="auto"/>
          <w:spacing w:val="0"/>
          <w:position w:val="0"/>
          <w:sz w:val="28"/>
          <w:u w:val="single"/>
          <w:shd w:fill="auto" w:val="clear"/>
        </w:rPr>
        <w:t xml:space="preserve">12-15 November, 2013</w:t>
      </w:r>
      <w:r>
        <w:rPr>
          <w:rFonts w:ascii="Calibri" w:hAnsi="Calibri" w:cs="Calibri" w:eastAsia="Calibri"/>
          <w:b/>
          <w:color w:val="auto"/>
          <w:spacing w:val="0"/>
          <w:position w:val="0"/>
          <w:sz w:val="26"/>
          <w:u w:val="single"/>
          <w:shd w:fill="auto" w:val="clear"/>
        </w:rPr>
        <w:t xml:space="preserve">)</w:t>
      </w:r>
    </w:p>
    <w:p>
      <w:pPr>
        <w:spacing w:before="0" w:after="0" w:line="240"/>
        <w:ind w:right="0" w:left="288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Special Education Center for HIC, 45-B, Johar Town, Lahore. (042-99262191)</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13-11-2014  (VI)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Hajvari Special Education Center for VIC, 45-B, Johar Town, Lahore. (042-99262191)</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Al-Khawarizmi Special Education Center for PHC, 45-B, Johar Town, Lahore. (042-99262191).</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15-11-2014  (MR)</w:t>
      </w: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Allama Iqbal Special Education Center for MRC, 45-B, Johar Town, Lahore. (042-99262191)</w:t>
      </w: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Gujranwala, Sialkot, Norowal, Gujarat &amp; Surrounding Areas</w:t>
      </w: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(12-15 November,  2014)</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Deaf and Defective Hearing School, Plot No.4, Block-Z, Peoples Colony, Gujranwala. (055-9230137)</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13-11-2014  (PH)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Maulana Zafar Ali Khan Education Center, Gill Road, Gujranwala. (055-3734888)</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(MR)</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Maulana Zafar Ali Khan Education Center, Gill Road, Gujranwala. (055-3734888)</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15-11-2014 (VI)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School for Special Children, W-Block, Peoples Colony, Gujranwala.(055-9230026)</w:t>
      </w:r>
    </w:p>
    <w:p>
      <w:pPr>
        <w:spacing w:before="0" w:after="0" w:line="240"/>
        <w:ind w:right="0" w:left="0" w:firstLine="0"/>
        <w:jc w:val="center"/>
        <w:rPr>
          <w:rFonts w:ascii="Calibri" w:hAnsi="Calibri" w:cs="Calibri" w:eastAsia="Calibri"/>
          <w:b/>
          <w:color w:val="auto"/>
          <w:spacing w:val="0"/>
          <w:position w:val="0"/>
          <w:sz w:val="24"/>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D.G Khan &amp; Surrounding Areas   (12-15 November, 2014)</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Deaf &amp; Defective Hearing School, Near Mullaqaid Shah Darbar, D. G. Khan.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(064-9239122)</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13-11-2014 (VI)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Institute for the Blind, Near Mullaquaid Shah Darbar, D. G. Khan (064-9239122)</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Sakhi Sarwar Special Education Center for Physically Handicapped Children, Near Mullaqaid Shah Darbar, D.G. Khan. (064-9239122)</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15-11-2014 (MR)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Slow Learner School, Near Mullaqaid Shah Darbar, D.G.Khan (064-9239122) </w:t>
      </w: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Faisalabad, Jhang, T.T. Singh, Shorkot &amp; Surrounding Areas</w:t>
      </w: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(12-15 November 2014)</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Federal Sir Syed Special Education Centre Millat Town, Millat Road, Near Kona Stop, Faisalabad. (041-8814983)</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13-11-2014  (VI)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Federal Sir Syed Special Education Centre Millat Town, Millat Road, Near Kona Stop, Faisalabad. (041-8814983)</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(PH)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Federal Sir Syed Special Education Centre Millat Town, Millat Road, Near Kona Stop, Faisalabad. (041-8814983)</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15-11-2014  (MR)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Federal Sir Syed Special Education Centre Millat Town, Millat Road, Near Kona Stop, Faisalabad. (041-8814983)</w:t>
      </w:r>
    </w:p>
    <w:p>
      <w:pPr>
        <w:spacing w:before="0" w:after="0" w:line="240"/>
        <w:ind w:right="-36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 Multan and Surrounding Areas (12-15 November,  2014)</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Special Education School for Deaf Boys, Block-F, Shah Rukne Alam Colony, Multan, (061-9220174)</w:t>
      </w:r>
    </w:p>
    <w:p>
      <w:pPr>
        <w:spacing w:before="0" w:after="0" w:line="240"/>
        <w:ind w:right="0" w:left="360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13-11-2014 (VI)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Special Education Teacher training Institute for Blind, Special Education, Block-I, Shah Rukne Alam Colony, Multan (061-9220176)</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(PH)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Special Education School for Physically Disabled Children, Block-X, Madni Chowk, New Multan, (061-9220172)</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 Note: </w:t>
      </w:r>
      <w:r>
        <w:rPr>
          <w:rFonts w:ascii="Calibri" w:hAnsi="Calibri" w:cs="Calibri" w:eastAsia="Calibri"/>
          <w:b/>
          <w:color w:val="auto"/>
          <w:spacing w:val="0"/>
          <w:position w:val="0"/>
          <w:sz w:val="24"/>
          <w:shd w:fill="auto" w:val="clear"/>
        </w:rPr>
        <w:t xml:space="preserve">(students of Sahiwal are included at this centre)</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15-11-2014 (MR) </w:t>
      </w: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Government Shadab Special Education School for MRC, Block-X, Madni Chowk, New Multan, (061-9220173)</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center"/>
        <w:rPr>
          <w:rFonts w:ascii="Calibri" w:hAnsi="Calibri" w:cs="Calibri" w:eastAsia="Calibri"/>
          <w:b/>
          <w:color w:val="auto"/>
          <w:spacing w:val="0"/>
          <w:position w:val="0"/>
          <w:sz w:val="24"/>
          <w:u w:val="single"/>
          <w:shd w:fill="auto" w:val="clear"/>
        </w:rPr>
      </w:pPr>
    </w:p>
    <w:p>
      <w:pPr>
        <w:spacing w:before="0" w:after="0" w:line="240"/>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Sargodha, Mianwali, &amp; Surrounding Areas (12-15 November,  2014)</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Govt. High School for Hearing Impaired Children, Near General Bus Stand, Sargodha.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(048 3221313)</w:t>
        <w:tab/>
        <w:t xml:space="preserve">(Malik Haq Nawaz, Lecturer, 03216618068).</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13-11-2014 (VI)</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Govt. School for Blind, Iqbal Colony, Eid Gah Road, Sargodha. (048-9230776).</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14-11-2014 (PH)</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Govt. Shadab Special Education Centre, New Satellite Town, Sargodha. (048-3215772).</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15-11-2014 (MR)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Govt. Shadab Special Education Centre, New Satellite Town, Sargodha. (048-3215772).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8"/>
          <w:u w:val="single"/>
          <w:shd w:fill="auto" w:val="clear"/>
        </w:rPr>
        <w:t xml:space="preserve">Bahawalpur, Rahim Yar Khan &amp; Surrounding Areas (12-15 November, 2014</w:t>
      </w:r>
      <w:r>
        <w:rPr>
          <w:rFonts w:ascii="Calibri" w:hAnsi="Calibri" w:cs="Calibri" w:eastAsia="Calibri"/>
          <w:b/>
          <w:color w:val="auto"/>
          <w:spacing w:val="0"/>
          <w:position w:val="0"/>
          <w:sz w:val="22"/>
          <w:u w:val="single"/>
          <w:shd w:fill="auto" w:val="clear"/>
        </w:rPr>
        <w:t xml:space="preserve">)</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12-11-2014 (HI)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Secondary School for the Deaf Bahawalpur, 1 Unit Chowk, Bahawalpur.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(0622-9239014)</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13-11-2014 (VI)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Secondary School for the Blind, Model Town-A, Bahawalpur.</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(PH)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Special Education Sadar Centre, Model Town-A, Bahawalpur.</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15-11-2014 (MR)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School for the Mentally Retarded Children, Near Dubai Girls College, Bahawalpur.</w:t>
      </w:r>
    </w:p>
    <w:p>
      <w:pPr>
        <w:spacing w:before="0" w:after="0" w:line="240"/>
        <w:ind w:right="0" w:left="0" w:firstLine="0"/>
        <w:jc w:val="center"/>
        <w:rPr>
          <w:rFonts w:ascii="Calibri" w:hAnsi="Calibri" w:cs="Calibri" w:eastAsia="Calibri"/>
          <w:b/>
          <w:color w:val="auto"/>
          <w:spacing w:val="0"/>
          <w:position w:val="0"/>
          <w:sz w:val="24"/>
          <w:u w:val="single"/>
          <w:shd w:fill="auto" w:val="clear"/>
        </w:rPr>
      </w:pPr>
    </w:p>
    <w:p>
      <w:pPr>
        <w:spacing w:before="0" w:after="0" w:line="24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8"/>
          <w:u w:val="single"/>
          <w:shd w:fill="auto" w:val="clear"/>
        </w:rPr>
        <w:t xml:space="preserve">Sahiwal, Okara, Chichawatni, Pakpattan, Dipalpur, Tandilanwala, &amp; Surrounding Areas</w:t>
      </w:r>
      <w:r>
        <w:rPr>
          <w:rFonts w:ascii="Calibri" w:hAnsi="Calibri" w:cs="Calibri" w:eastAsia="Calibri"/>
          <w:b/>
          <w:color w:val="auto"/>
          <w:spacing w:val="0"/>
          <w:position w:val="0"/>
          <w:sz w:val="22"/>
          <w:u w:val="single"/>
          <w:shd w:fill="auto" w:val="clear"/>
        </w:rPr>
        <w:t xml:space="preserve"> (</w:t>
      </w:r>
      <w:r>
        <w:rPr>
          <w:rFonts w:ascii="Calibri" w:hAnsi="Calibri" w:cs="Calibri" w:eastAsia="Calibri"/>
          <w:b/>
          <w:color w:val="auto"/>
          <w:spacing w:val="0"/>
          <w:position w:val="0"/>
          <w:sz w:val="28"/>
          <w:u w:val="single"/>
          <w:shd w:fill="auto" w:val="clear"/>
        </w:rPr>
        <w:t xml:space="preserve">12-15 November,  </w:t>
      </w:r>
      <w:r>
        <w:rPr>
          <w:rFonts w:ascii="Calibri" w:hAnsi="Calibri" w:cs="Calibri" w:eastAsia="Calibri"/>
          <w:b/>
          <w:color w:val="auto"/>
          <w:spacing w:val="0"/>
          <w:position w:val="0"/>
          <w:sz w:val="22"/>
          <w:u w:val="single"/>
          <w:shd w:fill="auto" w:val="clear"/>
        </w:rPr>
        <w:t xml:space="preserve">2014)</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12-11-2014 (HI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Govt. Higher Secondary School for Special Education, Scheme No.2, Sahiwal. (0404550359)</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13-1-2014 (VI GROUP)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Al-Sahi Special Education Centre, Tariq Bin Zayad Colony, Sahiwal.</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14-11-2014 (MR GROUP)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Al-Sahi Special Education Centre, Tariq Bin Zayad Colony, Sahiwal. </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15-11-2014 (PH GROUP)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Government Special Education School for PHC, Block-X, Madni Chowk, New Multan, (061-9220172) </w:t>
      </w:r>
      <w:r>
        <w:rPr>
          <w:rFonts w:ascii="Calibri" w:hAnsi="Calibri" w:cs="Calibri" w:eastAsia="Calibri"/>
          <w:b/>
          <w:color w:val="auto"/>
          <w:spacing w:val="0"/>
          <w:position w:val="0"/>
          <w:sz w:val="24"/>
          <w:u w:val="single"/>
          <w:shd w:fill="auto" w:val="clear"/>
        </w:rPr>
        <w:t xml:space="preserve">Note: </w:t>
      </w:r>
      <w:r>
        <w:rPr>
          <w:rFonts w:ascii="Calibri" w:hAnsi="Calibri" w:cs="Calibri" w:eastAsia="Calibri"/>
          <w:b/>
          <w:color w:val="auto"/>
          <w:spacing w:val="0"/>
          <w:position w:val="0"/>
          <w:sz w:val="24"/>
          <w:shd w:fill="auto" w:val="clear"/>
        </w:rPr>
        <w:t xml:space="preserve">(students of Sahiwal and related areas are included at this centre of Mulltan)</w:t>
      </w: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Islamabad, Rawalpindi, Mir Pur, Jhelum, Attock, Chakwal, Muzaffarabad, Bagh, Manshera, Dadu, Peshawar, Abbotabad, Swat, D.I.Khan, Chitral, Haripur, Karachi</w:t>
      </w:r>
    </w:p>
    <w:p>
      <w:pPr>
        <w:spacing w:before="0" w:after="0" w:line="240"/>
        <w:ind w:right="0" w:left="0" w:firstLine="0"/>
        <w:jc w:val="center"/>
        <w:rPr>
          <w:rFonts w:ascii="Calibri" w:hAnsi="Calibri" w:cs="Calibri" w:eastAsia="Calibri"/>
          <w:b/>
          <w:color w:val="auto"/>
          <w:spacing w:val="0"/>
          <w:position w:val="0"/>
          <w:sz w:val="22"/>
          <w:u w:val="single"/>
          <w:shd w:fill="auto" w:val="clear"/>
        </w:rPr>
      </w:pPr>
    </w:p>
    <w:p>
      <w:pPr>
        <w:spacing w:before="0" w:after="0" w:line="240"/>
        <w:ind w:right="0" w:left="0" w:firstLine="0"/>
        <w:jc w:val="center"/>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w:t>
      </w:r>
      <w:r>
        <w:rPr>
          <w:rFonts w:ascii="Calibri" w:hAnsi="Calibri" w:cs="Calibri" w:eastAsia="Calibri"/>
          <w:b/>
          <w:color w:val="auto"/>
          <w:spacing w:val="0"/>
          <w:position w:val="0"/>
          <w:sz w:val="28"/>
          <w:u w:val="single"/>
          <w:shd w:fill="auto" w:val="clear"/>
        </w:rPr>
        <w:t xml:space="preserve">17-20 November,  2014</w:t>
      </w:r>
      <w:r>
        <w:rPr>
          <w:rFonts w:ascii="Calibri" w:hAnsi="Calibri" w:cs="Calibri" w:eastAsia="Calibri"/>
          <w:b/>
          <w:color w:val="auto"/>
          <w:spacing w:val="0"/>
          <w:position w:val="0"/>
          <w:sz w:val="22"/>
          <w:u w:val="single"/>
          <w:shd w:fill="auto" w:val="clear"/>
        </w:rPr>
        <w:t xml:space="preserve">)</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2"/>
          <w:shd w:fill="auto" w:val="clear"/>
        </w:rPr>
        <w:t xml:space="preserve">17-11-2014 (HI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Shah Faisal National Special Education Centre for Hearing Impaired Children, H-9, Islamabad.</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18-11-2014 (VI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Al-Maktoom National Special Education Centre for Visually Handicapped Children, Near F.G. Comprehensive Boys High School, G-7/2, Islamabad.</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19-11-2014 (PH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Al-Farabi National Special education centre for Physical Handicapped Children, Opposite Noori Hospital, G-8/4, and Islamabad.</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20-11-2014 (MR GROUP)</w:t>
      </w:r>
    </w:p>
    <w:p>
      <w:pPr>
        <w:spacing w:before="0" w:after="0" w:line="240"/>
        <w:ind w:right="-36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Special Education, Block NO.10, Allama Iqbal Open University, Islamabad.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8">
    <w:abstractNumId w:val="6"/>
  </w:num>
  <w:num w:numId="1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speducation@aiou.edu.pk" Id="docRId1" Type="http://schemas.openxmlformats.org/officeDocument/2006/relationships/hyperlink"/><Relationship TargetMode="External" Target="mailto:speducation@aiou.edu.pk" Id="docRId3" Type="http://schemas.openxmlformats.org/officeDocument/2006/relationships/hyperlink"/><Relationship Target="styles.xml" Id="docRId5" Type="http://schemas.openxmlformats.org/officeDocument/2006/relationships/styles"/><Relationship TargetMode="External" Target="mailto:adeeb_shaitsa@yahoo.com" Id="docRId0" Type="http://schemas.openxmlformats.org/officeDocument/2006/relationships/hyperlink"/><Relationship TargetMode="External" Target="mailto:adeeb_shaitsa@yahoo.com" Id="docRId2" Type="http://schemas.openxmlformats.org/officeDocument/2006/relationships/hyperlink"/><Relationship Target="numbering.xml" Id="docRId4" Type="http://schemas.openxmlformats.org/officeDocument/2006/relationships/numbering"/></Relationships>
</file>