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3E9" w:rsidRPr="00DE162A" w:rsidRDefault="00DE162A" w:rsidP="000000C0">
      <w:pPr>
        <w:spacing w:after="0" w:line="240" w:lineRule="auto"/>
        <w:rPr>
          <w:rFonts w:ascii="Times New Roman" w:hAnsi="Times New Roman" w:cs="Times New Roman"/>
          <w:b/>
          <w:sz w:val="24"/>
          <w:szCs w:val="24"/>
        </w:rPr>
      </w:pPr>
      <w:r w:rsidRPr="00DE162A">
        <w:rPr>
          <w:rFonts w:ascii="Times New Roman" w:hAnsi="Times New Roman" w:cs="Times New Roman"/>
          <w:b/>
          <w:sz w:val="24"/>
          <w:szCs w:val="24"/>
        </w:rPr>
        <w:t>About the Guest Editor</w:t>
      </w:r>
    </w:p>
    <w:p w:rsidR="003F5C79" w:rsidRPr="0025767D" w:rsidRDefault="0085322F" w:rsidP="0025767D">
      <w:pPr>
        <w:spacing w:after="0" w:line="240" w:lineRule="auto"/>
        <w:jc w:val="both"/>
        <w:rPr>
          <w:rFonts w:ascii="Times New Roman" w:hAnsi="Times New Roman" w:cs="Times New Roman"/>
          <w:b/>
          <w:sz w:val="24"/>
          <w:szCs w:val="24"/>
        </w:rPr>
      </w:pPr>
      <w:r w:rsidRPr="0025767D">
        <w:rPr>
          <w:rStyle w:val="Strong"/>
          <w:rFonts w:ascii="Times New Roman" w:hAnsi="Times New Roman" w:cs="Times New Roman"/>
          <w:b w:val="0"/>
          <w:color w:val="333333"/>
          <w:sz w:val="24"/>
          <w:szCs w:val="24"/>
          <w:bdr w:val="none" w:sz="0" w:space="0" w:color="auto" w:frame="1"/>
        </w:rPr>
        <w:t>Pr</w:t>
      </w:r>
      <w:r w:rsidR="00ED23D1" w:rsidRPr="0025767D">
        <w:rPr>
          <w:rStyle w:val="Strong"/>
          <w:rFonts w:ascii="Times New Roman" w:hAnsi="Times New Roman" w:cs="Times New Roman"/>
          <w:b w:val="0"/>
          <w:color w:val="333333"/>
          <w:sz w:val="24"/>
          <w:szCs w:val="24"/>
          <w:bdr w:val="none" w:sz="0" w:space="0" w:color="auto" w:frame="1"/>
        </w:rPr>
        <w:t>of. Dr. Farish Ullah Yousafzai</w:t>
      </w:r>
      <w:r w:rsidR="0025767D" w:rsidRPr="0025767D">
        <w:rPr>
          <w:rStyle w:val="Strong"/>
          <w:rFonts w:ascii="Times New Roman" w:hAnsi="Times New Roman" w:cs="Times New Roman"/>
          <w:b w:val="0"/>
          <w:color w:val="333333"/>
          <w:sz w:val="24"/>
          <w:szCs w:val="24"/>
          <w:bdr w:val="none" w:sz="0" w:space="0" w:color="auto" w:frame="1"/>
        </w:rPr>
        <w:t> is</w:t>
      </w:r>
      <w:r w:rsidR="00ED23D1" w:rsidRPr="0025767D">
        <w:rPr>
          <w:rStyle w:val="Strong"/>
          <w:rFonts w:ascii="Times New Roman" w:hAnsi="Times New Roman" w:cs="Times New Roman"/>
          <w:b w:val="0"/>
          <w:color w:val="333333"/>
          <w:sz w:val="24"/>
          <w:szCs w:val="24"/>
          <w:bdr w:val="none" w:sz="0" w:space="0" w:color="auto" w:frame="1"/>
        </w:rPr>
        <w:t xml:space="preserve"> a senior Professor of </w:t>
      </w:r>
      <w:r w:rsidR="00232679" w:rsidRPr="0025767D">
        <w:rPr>
          <w:rStyle w:val="Strong"/>
          <w:rFonts w:ascii="Times New Roman" w:hAnsi="Times New Roman" w:cs="Times New Roman"/>
          <w:b w:val="0"/>
          <w:color w:val="333333"/>
          <w:sz w:val="24"/>
          <w:szCs w:val="24"/>
          <w:bdr w:val="none" w:sz="0" w:space="0" w:color="auto" w:frame="1"/>
        </w:rPr>
        <w:t>Media and</w:t>
      </w:r>
      <w:r w:rsidR="00237756" w:rsidRPr="0025767D">
        <w:rPr>
          <w:rStyle w:val="Strong"/>
          <w:rFonts w:ascii="Times New Roman" w:hAnsi="Times New Roman" w:cs="Times New Roman"/>
          <w:b w:val="0"/>
          <w:color w:val="333333"/>
          <w:sz w:val="24"/>
          <w:szCs w:val="24"/>
          <w:bdr w:val="none" w:sz="0" w:space="0" w:color="auto" w:frame="1"/>
        </w:rPr>
        <w:t xml:space="preserve"> Communication </w:t>
      </w:r>
      <w:r w:rsidR="00ED23D1" w:rsidRPr="0025767D">
        <w:rPr>
          <w:rStyle w:val="Strong"/>
          <w:rFonts w:ascii="Times New Roman" w:hAnsi="Times New Roman" w:cs="Times New Roman"/>
          <w:b w:val="0"/>
          <w:color w:val="333333"/>
          <w:sz w:val="24"/>
          <w:szCs w:val="24"/>
          <w:bdr w:val="none" w:sz="0" w:space="0" w:color="auto" w:frame="1"/>
        </w:rPr>
        <w:t>Studies.</w:t>
      </w:r>
      <w:r w:rsidRPr="0025767D">
        <w:rPr>
          <w:rStyle w:val="Strong"/>
          <w:rFonts w:ascii="Times New Roman" w:hAnsi="Times New Roman" w:cs="Times New Roman"/>
          <w:b w:val="0"/>
          <w:color w:val="333333"/>
          <w:sz w:val="24"/>
          <w:szCs w:val="24"/>
          <w:bdr w:val="none" w:sz="0" w:space="0" w:color="auto" w:frame="1"/>
        </w:rPr>
        <w:t> </w:t>
      </w:r>
      <w:r w:rsidR="00F87E3C" w:rsidRPr="0025767D">
        <w:rPr>
          <w:rStyle w:val="Strong"/>
          <w:rFonts w:ascii="Times New Roman" w:hAnsi="Times New Roman" w:cs="Times New Roman"/>
          <w:b w:val="0"/>
          <w:color w:val="333333"/>
          <w:sz w:val="24"/>
          <w:szCs w:val="24"/>
          <w:bdr w:val="none" w:sz="0" w:space="0" w:color="auto" w:frame="1"/>
        </w:rPr>
        <w:t>He has the privilege of working on several key positions like Dean and Chairman.</w:t>
      </w:r>
      <w:r w:rsidR="00684B3D" w:rsidRPr="0025767D">
        <w:rPr>
          <w:rStyle w:val="Strong"/>
          <w:rFonts w:ascii="Times New Roman" w:hAnsi="Times New Roman" w:cs="Times New Roman"/>
          <w:b w:val="0"/>
          <w:color w:val="333333"/>
          <w:sz w:val="24"/>
          <w:szCs w:val="24"/>
          <w:bdr w:val="none" w:sz="0" w:space="0" w:color="auto" w:frame="1"/>
        </w:rPr>
        <w:t xml:space="preserve"> Currently he is working a</w:t>
      </w:r>
      <w:r w:rsidR="0025767D">
        <w:rPr>
          <w:rStyle w:val="Strong"/>
          <w:rFonts w:ascii="Times New Roman" w:hAnsi="Times New Roman" w:cs="Times New Roman"/>
          <w:b w:val="0"/>
          <w:color w:val="333333"/>
          <w:sz w:val="24"/>
          <w:szCs w:val="24"/>
          <w:bdr w:val="none" w:sz="0" w:space="0" w:color="auto" w:frame="1"/>
        </w:rPr>
        <w:t>s</w:t>
      </w:r>
      <w:r w:rsidR="00684B3D" w:rsidRPr="0025767D">
        <w:rPr>
          <w:rStyle w:val="Strong"/>
          <w:rFonts w:ascii="Times New Roman" w:hAnsi="Times New Roman" w:cs="Times New Roman"/>
          <w:b w:val="0"/>
          <w:color w:val="333333"/>
          <w:sz w:val="24"/>
          <w:szCs w:val="24"/>
          <w:bdr w:val="none" w:sz="0" w:space="0" w:color="auto" w:frame="1"/>
        </w:rPr>
        <w:t xml:space="preserve"> Director</w:t>
      </w:r>
      <w:r w:rsidR="0025767D">
        <w:rPr>
          <w:rStyle w:val="Strong"/>
          <w:rFonts w:ascii="Times New Roman" w:hAnsi="Times New Roman" w:cs="Times New Roman"/>
          <w:b w:val="0"/>
          <w:color w:val="333333"/>
          <w:sz w:val="24"/>
          <w:szCs w:val="24"/>
          <w:bdr w:val="none" w:sz="0" w:space="0" w:color="auto" w:frame="1"/>
        </w:rPr>
        <w:t>,</w:t>
      </w:r>
      <w:r w:rsidR="00684B3D" w:rsidRPr="0025767D">
        <w:rPr>
          <w:rStyle w:val="Strong"/>
          <w:rFonts w:ascii="Times New Roman" w:hAnsi="Times New Roman" w:cs="Times New Roman"/>
          <w:b w:val="0"/>
          <w:color w:val="333333"/>
          <w:sz w:val="24"/>
          <w:szCs w:val="24"/>
          <w:bdr w:val="none" w:sz="0" w:space="0" w:color="auto" w:frame="1"/>
        </w:rPr>
        <w:t xml:space="preserve"> Social Sciences in the University </w:t>
      </w:r>
      <w:r w:rsidR="000E3EDB" w:rsidRPr="0025767D">
        <w:rPr>
          <w:rStyle w:val="Strong"/>
          <w:rFonts w:ascii="Times New Roman" w:hAnsi="Times New Roman" w:cs="Times New Roman"/>
          <w:b w:val="0"/>
          <w:color w:val="333333"/>
          <w:sz w:val="24"/>
          <w:szCs w:val="24"/>
          <w:bdr w:val="none" w:sz="0" w:space="0" w:color="auto" w:frame="1"/>
        </w:rPr>
        <w:t>of</w:t>
      </w:r>
      <w:r w:rsidR="00684B3D" w:rsidRPr="0025767D">
        <w:rPr>
          <w:rStyle w:val="Strong"/>
          <w:rFonts w:ascii="Times New Roman" w:hAnsi="Times New Roman" w:cs="Times New Roman"/>
          <w:b w:val="0"/>
          <w:color w:val="333333"/>
          <w:sz w:val="24"/>
          <w:szCs w:val="24"/>
          <w:bdr w:val="none" w:sz="0" w:space="0" w:color="auto" w:frame="1"/>
        </w:rPr>
        <w:t xml:space="preserve"> Gujarat</w:t>
      </w:r>
      <w:r w:rsidR="00840B24" w:rsidRPr="0025767D">
        <w:rPr>
          <w:rStyle w:val="Strong"/>
          <w:rFonts w:ascii="Times New Roman" w:hAnsi="Times New Roman" w:cs="Times New Roman"/>
          <w:b w:val="0"/>
          <w:color w:val="333333"/>
          <w:sz w:val="24"/>
          <w:szCs w:val="24"/>
          <w:bdr w:val="none" w:sz="0" w:space="0" w:color="auto" w:frame="1"/>
        </w:rPr>
        <w:t>, Pakistan</w:t>
      </w:r>
      <w:r w:rsidR="0025767D">
        <w:rPr>
          <w:rStyle w:val="Strong"/>
          <w:rFonts w:ascii="Times New Roman" w:hAnsi="Times New Roman" w:cs="Times New Roman"/>
          <w:b w:val="0"/>
          <w:color w:val="333333"/>
          <w:sz w:val="24"/>
          <w:szCs w:val="24"/>
          <w:bdr w:val="none" w:sz="0" w:space="0" w:color="auto" w:frame="1"/>
        </w:rPr>
        <w:t>.</w:t>
      </w:r>
      <w:r w:rsidR="00684B3D" w:rsidRPr="0025767D">
        <w:rPr>
          <w:rStyle w:val="Strong"/>
          <w:rFonts w:ascii="Times New Roman" w:hAnsi="Times New Roman" w:cs="Times New Roman"/>
          <w:b w:val="0"/>
          <w:color w:val="333333"/>
          <w:sz w:val="24"/>
          <w:szCs w:val="24"/>
          <w:bdr w:val="none" w:sz="0" w:space="0" w:color="auto" w:frame="1"/>
        </w:rPr>
        <w:t xml:space="preserve"> </w:t>
      </w:r>
      <w:r w:rsidR="00F87E3C" w:rsidRPr="0025767D">
        <w:rPr>
          <w:rStyle w:val="Strong"/>
          <w:rFonts w:ascii="Times New Roman" w:hAnsi="Times New Roman" w:cs="Times New Roman"/>
          <w:b w:val="0"/>
          <w:color w:val="333333"/>
          <w:sz w:val="24"/>
          <w:szCs w:val="24"/>
          <w:bdr w:val="none" w:sz="0" w:space="0" w:color="auto" w:frame="1"/>
        </w:rPr>
        <w:t xml:space="preserve"> He has a vast experience of </w:t>
      </w:r>
      <w:r w:rsidR="00757610" w:rsidRPr="0025767D">
        <w:rPr>
          <w:rStyle w:val="Strong"/>
          <w:rFonts w:ascii="Times New Roman" w:hAnsi="Times New Roman" w:cs="Times New Roman"/>
          <w:b w:val="0"/>
          <w:color w:val="333333"/>
          <w:sz w:val="24"/>
          <w:szCs w:val="24"/>
          <w:bdr w:val="none" w:sz="0" w:space="0" w:color="auto" w:frame="1"/>
        </w:rPr>
        <w:t xml:space="preserve">teaching at </w:t>
      </w:r>
      <w:r w:rsidR="00F87E3C" w:rsidRPr="0025767D">
        <w:rPr>
          <w:rStyle w:val="Strong"/>
          <w:rFonts w:ascii="Times New Roman" w:hAnsi="Times New Roman" w:cs="Times New Roman"/>
          <w:b w:val="0"/>
          <w:color w:val="333333"/>
          <w:sz w:val="24"/>
          <w:szCs w:val="24"/>
          <w:bdr w:val="none" w:sz="0" w:space="0" w:color="auto" w:frame="1"/>
        </w:rPr>
        <w:t xml:space="preserve">post graduate </w:t>
      </w:r>
      <w:r w:rsidR="00757610" w:rsidRPr="0025767D">
        <w:rPr>
          <w:rStyle w:val="Strong"/>
          <w:rFonts w:ascii="Times New Roman" w:hAnsi="Times New Roman" w:cs="Times New Roman"/>
          <w:b w:val="0"/>
          <w:color w:val="333333"/>
          <w:sz w:val="24"/>
          <w:szCs w:val="24"/>
          <w:bdr w:val="none" w:sz="0" w:space="0" w:color="auto" w:frame="1"/>
        </w:rPr>
        <w:t>level.</w:t>
      </w:r>
      <w:r w:rsidR="0025767D">
        <w:rPr>
          <w:rStyle w:val="Strong"/>
          <w:rFonts w:ascii="Times New Roman" w:hAnsi="Times New Roman" w:cs="Times New Roman"/>
          <w:b w:val="0"/>
          <w:color w:val="333333"/>
          <w:sz w:val="24"/>
          <w:szCs w:val="24"/>
          <w:bdr w:val="none" w:sz="0" w:space="0" w:color="auto" w:frame="1"/>
        </w:rPr>
        <w:t xml:space="preserve"> He is in teaching since 27</w:t>
      </w:r>
      <w:r w:rsidR="00757610" w:rsidRPr="0025767D">
        <w:rPr>
          <w:rStyle w:val="Strong"/>
          <w:rFonts w:ascii="Times New Roman" w:hAnsi="Times New Roman" w:cs="Times New Roman"/>
          <w:b w:val="0"/>
          <w:color w:val="333333"/>
          <w:sz w:val="24"/>
          <w:szCs w:val="24"/>
          <w:bdr w:val="none" w:sz="0" w:space="0" w:color="auto" w:frame="1"/>
        </w:rPr>
        <w:t xml:space="preserve"> years.</w:t>
      </w:r>
      <w:r w:rsidR="0025767D">
        <w:rPr>
          <w:rStyle w:val="Strong"/>
          <w:rFonts w:ascii="Times New Roman" w:hAnsi="Times New Roman" w:cs="Times New Roman"/>
          <w:b w:val="0"/>
          <w:color w:val="333333"/>
          <w:sz w:val="24"/>
          <w:szCs w:val="24"/>
          <w:bdr w:val="none" w:sz="0" w:space="0" w:color="auto" w:frame="1"/>
        </w:rPr>
        <w:t xml:space="preserve"> </w:t>
      </w:r>
      <w:r w:rsidR="0025767D" w:rsidRPr="0025767D">
        <w:rPr>
          <w:rStyle w:val="Strong"/>
          <w:rFonts w:ascii="Times New Roman" w:hAnsi="Times New Roman" w:cs="Times New Roman"/>
          <w:b w:val="0"/>
          <w:color w:val="333333"/>
          <w:sz w:val="24"/>
          <w:szCs w:val="24"/>
          <w:bdr w:val="none" w:sz="0" w:space="0" w:color="auto" w:frame="1"/>
        </w:rPr>
        <w:t>He completed</w:t>
      </w:r>
      <w:r w:rsidR="00C473B5" w:rsidRPr="0025767D">
        <w:rPr>
          <w:rFonts w:ascii="Times New Roman" w:hAnsi="Times New Roman" w:cs="Times New Roman"/>
          <w:color w:val="333333"/>
          <w:sz w:val="24"/>
          <w:szCs w:val="24"/>
        </w:rPr>
        <w:t xml:space="preserve"> his post-doctorate fellowship in the area of health communication from WKW School of Communication, Nanyang Technological University, Singapore in 2006-2007.</w:t>
      </w:r>
      <w:r w:rsidR="000C7726" w:rsidRPr="0025767D">
        <w:rPr>
          <w:rFonts w:ascii="Times New Roman" w:hAnsi="Times New Roman" w:cs="Times New Roman"/>
          <w:color w:val="333333"/>
          <w:sz w:val="24"/>
          <w:szCs w:val="24"/>
        </w:rPr>
        <w:t xml:space="preserve"> He is author of many books and his research articles have been published in many national and international journals.</w:t>
      </w:r>
      <w:r w:rsidR="0025767D" w:rsidRPr="0025767D">
        <w:rPr>
          <w:rFonts w:ascii="Times New Roman" w:hAnsi="Times New Roman" w:cs="Times New Roman"/>
          <w:color w:val="333333"/>
          <w:sz w:val="24"/>
          <w:szCs w:val="24"/>
        </w:rPr>
        <w:t xml:space="preserve"> His book “Social Communication Campaigns: A Study of the Effects Process” has been translated into three European languages—French, German, and Russian.</w:t>
      </w:r>
      <w:r w:rsidR="0025767D" w:rsidRPr="0025767D">
        <w:rPr>
          <w:rFonts w:ascii="Times New Roman" w:hAnsi="Times New Roman" w:cs="Times New Roman"/>
          <w:sz w:val="24"/>
          <w:szCs w:val="24"/>
        </w:rPr>
        <w:t xml:space="preserve"> He</w:t>
      </w:r>
      <w:r w:rsidR="00624932" w:rsidRPr="0025767D">
        <w:rPr>
          <w:rFonts w:ascii="Times New Roman" w:hAnsi="Times New Roman" w:cs="Times New Roman"/>
          <w:sz w:val="24"/>
          <w:szCs w:val="24"/>
        </w:rPr>
        <w:t xml:space="preserve"> has </w:t>
      </w:r>
      <w:r w:rsidR="00F32207">
        <w:rPr>
          <w:rFonts w:ascii="Times New Roman" w:hAnsi="Times New Roman" w:cs="Times New Roman"/>
          <w:sz w:val="24"/>
          <w:szCs w:val="24"/>
        </w:rPr>
        <w:t xml:space="preserve">also </w:t>
      </w:r>
      <w:r w:rsidR="00624932" w:rsidRPr="0025767D">
        <w:rPr>
          <w:rFonts w:ascii="Times New Roman" w:hAnsi="Times New Roman" w:cs="Times New Roman"/>
          <w:sz w:val="24"/>
          <w:szCs w:val="24"/>
        </w:rPr>
        <w:t>attended different seminars and workshops around the globe</w:t>
      </w:r>
      <w:r w:rsidR="00E20065" w:rsidRPr="0025767D">
        <w:rPr>
          <w:rFonts w:ascii="Times New Roman" w:hAnsi="Times New Roman" w:cs="Times New Roman"/>
          <w:sz w:val="24"/>
          <w:szCs w:val="24"/>
        </w:rPr>
        <w:t>.</w:t>
      </w:r>
      <w:r w:rsidR="00624932" w:rsidRPr="0025767D">
        <w:rPr>
          <w:rFonts w:ascii="Times New Roman" w:hAnsi="Times New Roman" w:cs="Times New Roman"/>
          <w:sz w:val="24"/>
          <w:szCs w:val="24"/>
        </w:rPr>
        <w:t xml:space="preserve"> </w:t>
      </w:r>
    </w:p>
    <w:p w:rsidR="007A26CC" w:rsidRDefault="007A26CC" w:rsidP="000000C0">
      <w:pPr>
        <w:spacing w:after="0" w:line="240" w:lineRule="auto"/>
        <w:rPr>
          <w:rFonts w:ascii="Times New Roman" w:hAnsi="Times New Roman"/>
          <w:b/>
          <w:sz w:val="24"/>
          <w:szCs w:val="24"/>
        </w:rPr>
      </w:pPr>
    </w:p>
    <w:p w:rsidR="00624932" w:rsidRDefault="00624932" w:rsidP="000000C0">
      <w:pPr>
        <w:spacing w:after="0" w:line="240" w:lineRule="auto"/>
        <w:rPr>
          <w:rFonts w:ascii="Times New Roman" w:hAnsi="Times New Roman"/>
          <w:b/>
          <w:sz w:val="24"/>
          <w:szCs w:val="24"/>
        </w:rPr>
      </w:pPr>
      <w:r>
        <w:rPr>
          <w:rFonts w:ascii="Times New Roman" w:hAnsi="Times New Roman"/>
          <w:b/>
          <w:sz w:val="24"/>
          <w:szCs w:val="24"/>
        </w:rPr>
        <w:t>Note from Guest Editor</w:t>
      </w:r>
    </w:p>
    <w:p w:rsidR="00624932" w:rsidRDefault="00624932" w:rsidP="000000C0">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sz w:val="24"/>
          <w:szCs w:val="24"/>
        </w:rPr>
        <w:t xml:space="preserve"> It is an </w:t>
      </w:r>
      <w:r w:rsidR="000000C0">
        <w:rPr>
          <w:rFonts w:ascii="Times New Roman" w:hAnsi="Times New Roman"/>
          <w:sz w:val="24"/>
          <w:szCs w:val="24"/>
        </w:rPr>
        <w:t>honor</w:t>
      </w:r>
      <w:r>
        <w:rPr>
          <w:rFonts w:ascii="Times New Roman" w:hAnsi="Times New Roman"/>
          <w:sz w:val="24"/>
          <w:szCs w:val="24"/>
        </w:rPr>
        <w:t xml:space="preserve"> and great privilege for me to welcome you in the Global Media Journal Pakistan, issue </w:t>
      </w:r>
      <w:r w:rsidR="00E23623">
        <w:rPr>
          <w:rFonts w:ascii="Times New Roman" w:hAnsi="Times New Roman"/>
          <w:sz w:val="24"/>
          <w:szCs w:val="24"/>
        </w:rPr>
        <w:t>S</w:t>
      </w:r>
      <w:r w:rsidR="00840B24">
        <w:rPr>
          <w:rFonts w:ascii="Times New Roman" w:hAnsi="Times New Roman"/>
          <w:sz w:val="24"/>
          <w:szCs w:val="24"/>
        </w:rPr>
        <w:t>pring 2013</w:t>
      </w:r>
      <w:r>
        <w:rPr>
          <w:rFonts w:ascii="Times New Roman" w:hAnsi="Times New Roman"/>
          <w:sz w:val="24"/>
          <w:szCs w:val="24"/>
        </w:rPr>
        <w:t xml:space="preserve">. Research </w:t>
      </w:r>
      <w:r w:rsidR="00E23623">
        <w:rPr>
          <w:rFonts w:ascii="Times New Roman" w:hAnsi="Times New Roman"/>
          <w:sz w:val="24"/>
          <w:szCs w:val="24"/>
        </w:rPr>
        <w:t xml:space="preserve">articles </w:t>
      </w:r>
      <w:r>
        <w:rPr>
          <w:rFonts w:ascii="Times New Roman" w:hAnsi="Times New Roman"/>
          <w:sz w:val="24"/>
          <w:szCs w:val="24"/>
        </w:rPr>
        <w:t>included in this issue ha</w:t>
      </w:r>
      <w:r w:rsidR="00E23623">
        <w:rPr>
          <w:rFonts w:ascii="Times New Roman" w:hAnsi="Times New Roman"/>
          <w:sz w:val="24"/>
          <w:szCs w:val="24"/>
        </w:rPr>
        <w:t>ve</w:t>
      </w:r>
      <w:r>
        <w:rPr>
          <w:rFonts w:ascii="Times New Roman" w:hAnsi="Times New Roman"/>
          <w:sz w:val="24"/>
          <w:szCs w:val="24"/>
        </w:rPr>
        <w:t xml:space="preserve"> been written by </w:t>
      </w:r>
      <w:r w:rsidR="00E23623">
        <w:rPr>
          <w:rFonts w:ascii="Times New Roman" w:hAnsi="Times New Roman"/>
          <w:sz w:val="24"/>
          <w:szCs w:val="24"/>
        </w:rPr>
        <w:t>the teachers and research scholars of</w:t>
      </w:r>
      <w:r>
        <w:rPr>
          <w:rFonts w:ascii="Times New Roman" w:hAnsi="Times New Roman"/>
          <w:sz w:val="24"/>
          <w:szCs w:val="24"/>
        </w:rPr>
        <w:t xml:space="preserve"> different international Universities. These articles have been written </w:t>
      </w:r>
      <w:r w:rsidR="00CB7460">
        <w:rPr>
          <w:rFonts w:ascii="Times New Roman" w:hAnsi="Times New Roman"/>
          <w:sz w:val="24"/>
          <w:szCs w:val="24"/>
        </w:rPr>
        <w:t>with</w:t>
      </w:r>
      <w:r>
        <w:rPr>
          <w:rFonts w:ascii="Times New Roman" w:hAnsi="Times New Roman"/>
          <w:sz w:val="24"/>
          <w:szCs w:val="24"/>
        </w:rPr>
        <w:t xml:space="preserve"> in-depth </w:t>
      </w:r>
      <w:r w:rsidR="00CB7460">
        <w:rPr>
          <w:rFonts w:ascii="Times New Roman" w:hAnsi="Times New Roman"/>
          <w:sz w:val="24"/>
          <w:szCs w:val="24"/>
        </w:rPr>
        <w:t>scholastic ability</w:t>
      </w:r>
      <w:r>
        <w:rPr>
          <w:rFonts w:ascii="Times New Roman" w:hAnsi="Times New Roman"/>
          <w:sz w:val="24"/>
          <w:szCs w:val="24"/>
        </w:rPr>
        <w:t xml:space="preserve">. </w:t>
      </w:r>
      <w:r w:rsidR="005A76B4">
        <w:rPr>
          <w:rFonts w:ascii="Times New Roman" w:hAnsi="Times New Roman"/>
          <w:sz w:val="24"/>
          <w:szCs w:val="24"/>
        </w:rPr>
        <w:t>H</w:t>
      </w:r>
      <w:r>
        <w:rPr>
          <w:rFonts w:ascii="Times New Roman" w:hAnsi="Times New Roman"/>
          <w:sz w:val="24"/>
          <w:szCs w:val="24"/>
        </w:rPr>
        <w:t xml:space="preserve">oped </w:t>
      </w:r>
      <w:r w:rsidR="005A76B4">
        <w:rPr>
          <w:rFonts w:ascii="Times New Roman" w:hAnsi="Times New Roman"/>
          <w:sz w:val="24"/>
          <w:szCs w:val="24"/>
        </w:rPr>
        <w:t>the</w:t>
      </w:r>
      <w:r>
        <w:rPr>
          <w:rFonts w:ascii="Times New Roman" w:hAnsi="Times New Roman"/>
          <w:sz w:val="24"/>
          <w:szCs w:val="24"/>
        </w:rPr>
        <w:t xml:space="preserve"> issue </w:t>
      </w:r>
      <w:r w:rsidR="005A76B4">
        <w:rPr>
          <w:rFonts w:ascii="Times New Roman" w:hAnsi="Times New Roman"/>
          <w:sz w:val="24"/>
          <w:szCs w:val="24"/>
        </w:rPr>
        <w:t xml:space="preserve">will be </w:t>
      </w:r>
      <w:r>
        <w:rPr>
          <w:rFonts w:ascii="Times New Roman" w:hAnsi="Times New Roman"/>
          <w:sz w:val="24"/>
          <w:szCs w:val="24"/>
        </w:rPr>
        <w:t>interesting and add</w:t>
      </w:r>
      <w:r w:rsidR="005A76B4">
        <w:rPr>
          <w:rFonts w:ascii="Times New Roman" w:hAnsi="Times New Roman"/>
          <w:sz w:val="24"/>
          <w:szCs w:val="24"/>
        </w:rPr>
        <w:t>ing up</w:t>
      </w:r>
      <w:r>
        <w:rPr>
          <w:rFonts w:ascii="Times New Roman" w:hAnsi="Times New Roman"/>
          <w:sz w:val="24"/>
          <w:szCs w:val="24"/>
        </w:rPr>
        <w:t xml:space="preserve"> new frontiers to </w:t>
      </w:r>
      <w:r w:rsidR="005A76B4">
        <w:rPr>
          <w:rFonts w:ascii="Times New Roman" w:hAnsi="Times New Roman"/>
          <w:sz w:val="24"/>
          <w:szCs w:val="24"/>
        </w:rPr>
        <w:t>the existing</w:t>
      </w:r>
      <w:r>
        <w:rPr>
          <w:rFonts w:ascii="Times New Roman" w:hAnsi="Times New Roman"/>
          <w:sz w:val="24"/>
          <w:szCs w:val="24"/>
        </w:rPr>
        <w:t xml:space="preserve"> knowledge </w:t>
      </w:r>
      <w:r w:rsidR="005A76B4">
        <w:rPr>
          <w:rFonts w:ascii="Times New Roman" w:hAnsi="Times New Roman"/>
          <w:sz w:val="24"/>
          <w:szCs w:val="24"/>
        </w:rPr>
        <w:t xml:space="preserve">on </w:t>
      </w:r>
      <w:r>
        <w:rPr>
          <w:rFonts w:ascii="Times New Roman" w:hAnsi="Times New Roman"/>
          <w:sz w:val="24"/>
          <w:szCs w:val="24"/>
        </w:rPr>
        <w:t xml:space="preserve">Mass Media and society. Brief overview of the articles </w:t>
      </w:r>
      <w:r w:rsidR="005A76B4">
        <w:rPr>
          <w:rFonts w:ascii="Times New Roman" w:hAnsi="Times New Roman"/>
          <w:sz w:val="24"/>
          <w:szCs w:val="24"/>
        </w:rPr>
        <w:t xml:space="preserve">published in the journal </w:t>
      </w:r>
      <w:r>
        <w:rPr>
          <w:rFonts w:ascii="Times New Roman" w:hAnsi="Times New Roman"/>
          <w:sz w:val="24"/>
          <w:szCs w:val="24"/>
        </w:rPr>
        <w:t xml:space="preserve">is </w:t>
      </w:r>
      <w:r w:rsidR="005A76B4">
        <w:rPr>
          <w:rFonts w:ascii="Times New Roman" w:hAnsi="Times New Roman"/>
          <w:sz w:val="24"/>
          <w:szCs w:val="24"/>
        </w:rPr>
        <w:t>as</w:t>
      </w:r>
      <w:r>
        <w:rPr>
          <w:rFonts w:ascii="Times New Roman" w:hAnsi="Times New Roman"/>
          <w:sz w:val="24"/>
          <w:szCs w:val="24"/>
        </w:rPr>
        <w:t xml:space="preserve"> below.</w:t>
      </w:r>
    </w:p>
    <w:p w:rsidR="00FD79BE" w:rsidRDefault="00FD79BE" w:rsidP="000000C0">
      <w:pPr>
        <w:spacing w:after="0" w:line="240" w:lineRule="auto"/>
        <w:jc w:val="both"/>
        <w:rPr>
          <w:rFonts w:ascii="Times New Roman" w:hAnsi="Times New Roman"/>
          <w:sz w:val="24"/>
          <w:szCs w:val="24"/>
        </w:rPr>
      </w:pPr>
    </w:p>
    <w:p w:rsidR="007C6899" w:rsidRDefault="00624932" w:rsidP="007C6899">
      <w:pPr>
        <w:jc w:val="both"/>
        <w:rPr>
          <w:rFonts w:ascii="Times New Roman" w:hAnsi="Times New Roman" w:cs="Times New Roman"/>
          <w:sz w:val="24"/>
          <w:szCs w:val="24"/>
        </w:rPr>
      </w:pPr>
      <w:r>
        <w:rPr>
          <w:b/>
          <w:bCs/>
          <w:i/>
        </w:rPr>
        <w:t xml:space="preserve"> </w:t>
      </w:r>
      <w:r>
        <w:rPr>
          <w:b/>
          <w:bCs/>
          <w:i/>
        </w:rPr>
        <w:tab/>
        <w:t xml:space="preserve"> </w:t>
      </w:r>
      <w:r w:rsidR="001557F9" w:rsidRPr="00522646">
        <w:rPr>
          <w:rFonts w:ascii="Times New Roman" w:hAnsi="Times New Roman" w:cs="Times New Roman"/>
          <w:i/>
          <w:sz w:val="24"/>
          <w:szCs w:val="24"/>
        </w:rPr>
        <w:t>150 Years of Modern Public Relations Practices</w:t>
      </w:r>
      <w:r w:rsidR="001557F9" w:rsidRPr="00522646">
        <w:rPr>
          <w:rFonts w:ascii="Times New Roman" w:hAnsi="Times New Roman" w:cs="Times New Roman"/>
          <w:sz w:val="24"/>
          <w:szCs w:val="24"/>
        </w:rPr>
        <w:t xml:space="preserve"> in Nigeria</w:t>
      </w:r>
      <w:r w:rsidR="007A26CC" w:rsidRPr="00522646">
        <w:rPr>
          <w:rFonts w:ascii="Times New Roman" w:hAnsi="Times New Roman" w:cs="Times New Roman"/>
          <w:sz w:val="24"/>
          <w:szCs w:val="24"/>
        </w:rPr>
        <w:t xml:space="preserve"> has been written by                       Dr.  Olutayo Otubanjo and Olusanmi Amujo. Both of the writers are teaching in a public sector University in Nigeria. </w:t>
      </w:r>
      <w:r w:rsidR="007C6899" w:rsidRPr="00522646">
        <w:rPr>
          <w:rFonts w:ascii="Times New Roman" w:hAnsi="Times New Roman" w:cs="Times New Roman"/>
          <w:sz w:val="24"/>
          <w:szCs w:val="24"/>
          <w:lang w:val="en-GB"/>
        </w:rPr>
        <w:t xml:space="preserve">The paper traces the history and development of modern public relations practices in Nigeria over a hundred and fifty (150) year period, 1859 to 2009.This objective is achieved via a conceptual review of existing academic and professional literatures concerning Nigerian media history, public relations management, business studies and mass communication studies. This study dispels the notion that modern public relations practices began in Nigeria with the creation of a public information unit by the United African Company (then a British multinational) in 1949. The study presents evidence indicating that modern public relations practices actually began with the establishment of the first newspaper in 1859 by the late Henry Townsend (a British missionary). Findings from the study also indicate the dominance of four important periods in the development of modern public relations practices in Nigeria. These include </w:t>
      </w:r>
      <w:r w:rsidR="007C6899" w:rsidRPr="00522646">
        <w:rPr>
          <w:rFonts w:ascii="Times New Roman" w:hAnsi="Times New Roman" w:cs="Times New Roman"/>
          <w:sz w:val="24"/>
          <w:szCs w:val="24"/>
        </w:rPr>
        <w:t xml:space="preserve">public relations broadcasting era, political propaganda era, public information era and the </w:t>
      </w:r>
      <w:r w:rsidR="00FD79BE" w:rsidRPr="00522646">
        <w:rPr>
          <w:rFonts w:ascii="Times New Roman" w:hAnsi="Times New Roman" w:cs="Times New Roman"/>
          <w:sz w:val="24"/>
          <w:szCs w:val="24"/>
        </w:rPr>
        <w:t>professionalization</w:t>
      </w:r>
      <w:r w:rsidR="007C6899" w:rsidRPr="00522646">
        <w:rPr>
          <w:rFonts w:ascii="Times New Roman" w:hAnsi="Times New Roman" w:cs="Times New Roman"/>
          <w:sz w:val="24"/>
          <w:szCs w:val="24"/>
        </w:rPr>
        <w:t xml:space="preserve"> era.</w:t>
      </w:r>
    </w:p>
    <w:p w:rsidR="003E7AD0" w:rsidRPr="003E7AD0" w:rsidRDefault="002F388B" w:rsidP="003E7AD0">
      <w:pPr>
        <w:jc w:val="both"/>
        <w:rPr>
          <w:rFonts w:ascii="Times New Roman" w:hAnsi="Times New Roman" w:cs="Times New Roman"/>
          <w:b/>
          <w:sz w:val="24"/>
          <w:szCs w:val="24"/>
        </w:rPr>
      </w:pPr>
      <w:r>
        <w:rPr>
          <w:rFonts w:ascii="Times New Roman" w:hAnsi="Times New Roman" w:cs="Times New Roman"/>
          <w:sz w:val="24"/>
          <w:szCs w:val="24"/>
        </w:rPr>
        <w:tab/>
      </w:r>
      <w:r w:rsidR="00E92579" w:rsidRPr="003E7AD0">
        <w:rPr>
          <w:rFonts w:ascii="Times New Roman" w:hAnsi="Times New Roman" w:cs="Times New Roman"/>
          <w:sz w:val="24"/>
          <w:szCs w:val="24"/>
        </w:rPr>
        <w:t>T</w:t>
      </w:r>
      <w:r w:rsidR="00E92579" w:rsidRPr="003E7AD0">
        <w:rPr>
          <w:rFonts w:ascii="Times New Roman" w:hAnsi="Times New Roman" w:cs="Times New Roman"/>
          <w:sz w:val="24"/>
          <w:szCs w:val="24"/>
          <w:lang w:val="ro-RO"/>
        </w:rPr>
        <w:t xml:space="preserve">ănase Tasenţe and </w:t>
      </w:r>
      <w:r w:rsidR="00E92579" w:rsidRPr="003E7AD0">
        <w:rPr>
          <w:rFonts w:ascii="Times New Roman" w:hAnsi="Times New Roman" w:cs="Times New Roman"/>
          <w:sz w:val="24"/>
          <w:szCs w:val="24"/>
        </w:rPr>
        <w:t>Nicoleta Ciacu</w:t>
      </w:r>
      <w:r w:rsidR="005B7A04" w:rsidRPr="003E7AD0">
        <w:rPr>
          <w:rFonts w:ascii="Times New Roman" w:hAnsi="Times New Roman" w:cs="Times New Roman"/>
          <w:sz w:val="24"/>
          <w:szCs w:val="24"/>
        </w:rPr>
        <w:t xml:space="preserve"> </w:t>
      </w:r>
      <w:r w:rsidR="000E3EDB" w:rsidRPr="003E7AD0">
        <w:rPr>
          <w:rFonts w:ascii="Times New Roman" w:hAnsi="Times New Roman" w:cs="Times New Roman"/>
          <w:sz w:val="24"/>
          <w:szCs w:val="24"/>
        </w:rPr>
        <w:t>have</w:t>
      </w:r>
      <w:r w:rsidR="005B7A04" w:rsidRPr="003E7AD0">
        <w:rPr>
          <w:rFonts w:ascii="Times New Roman" w:hAnsi="Times New Roman" w:cs="Times New Roman"/>
          <w:sz w:val="24"/>
          <w:szCs w:val="24"/>
        </w:rPr>
        <w:t xml:space="preserve"> worked on </w:t>
      </w:r>
      <w:r w:rsidR="005B7A04" w:rsidRPr="003E7AD0">
        <w:rPr>
          <w:rFonts w:ascii="Times New Roman" w:hAnsi="Times New Roman" w:cs="Times New Roman"/>
          <w:i/>
          <w:sz w:val="24"/>
          <w:szCs w:val="24"/>
        </w:rPr>
        <w:t>Social Media and Political Communication.Case study – the Parliamentary Parties in Romania</w:t>
      </w:r>
      <w:r w:rsidR="005B7A04" w:rsidRPr="003E7AD0">
        <w:rPr>
          <w:rFonts w:ascii="Times New Roman" w:hAnsi="Times New Roman" w:cs="Times New Roman"/>
          <w:sz w:val="24"/>
          <w:szCs w:val="24"/>
        </w:rPr>
        <w:t>.</w:t>
      </w:r>
      <w:r w:rsidR="003E7AD0" w:rsidRPr="003E7AD0">
        <w:rPr>
          <w:rFonts w:ascii="Times New Roman" w:hAnsi="Times New Roman" w:cs="Times New Roman"/>
          <w:color w:val="000000"/>
          <w:sz w:val="24"/>
          <w:szCs w:val="24"/>
        </w:rPr>
        <w:t xml:space="preserve"> The </w:t>
      </w:r>
      <w:r w:rsidR="000E3EDB">
        <w:rPr>
          <w:rFonts w:ascii="Times New Roman" w:hAnsi="Times New Roman" w:cs="Times New Roman"/>
          <w:color w:val="000000"/>
          <w:sz w:val="24"/>
          <w:szCs w:val="24"/>
        </w:rPr>
        <w:t xml:space="preserve">research conducted by them </w:t>
      </w:r>
      <w:r w:rsidR="003E7AD0" w:rsidRPr="003E7AD0">
        <w:rPr>
          <w:rFonts w:ascii="Times New Roman" w:hAnsi="Times New Roman" w:cs="Times New Roman"/>
          <w:color w:val="000000"/>
          <w:sz w:val="24"/>
          <w:szCs w:val="24"/>
        </w:rPr>
        <w:t xml:space="preserve">aims to examine the extent to which parliamentary parties from Romania are using Social Media to promote their image and political messages, but  also the level of participation of supporters in social networks. Another objective of this paper aims to identify similarities between the hypothetical percentages of supporters of political parties in Social Media, electoral percentages of accessing the Romanian Parliament and the current political configuration of the Romanian Parliament. The research is focused on comparative analysis of the "de facto" </w:t>
      </w:r>
      <w:r w:rsidR="003E7AD0" w:rsidRPr="003E7AD0">
        <w:rPr>
          <w:rFonts w:ascii="Times New Roman" w:hAnsi="Times New Roman" w:cs="Times New Roman"/>
          <w:color w:val="000000"/>
          <w:sz w:val="24"/>
          <w:szCs w:val="24"/>
        </w:rPr>
        <w:lastRenderedPageBreak/>
        <w:t xml:space="preserve">representation of the parliamentary parties in the Romanian community and the degree of representation in social networks. </w:t>
      </w:r>
      <w:r w:rsidR="000E3EDB">
        <w:rPr>
          <w:rFonts w:ascii="Times New Roman" w:hAnsi="Times New Roman" w:cs="Times New Roman"/>
          <w:color w:val="000000"/>
          <w:sz w:val="24"/>
          <w:szCs w:val="24"/>
        </w:rPr>
        <w:t xml:space="preserve">From this study it is evident </w:t>
      </w:r>
      <w:r w:rsidR="003E7AD0" w:rsidRPr="003E7AD0">
        <w:rPr>
          <w:rFonts w:ascii="Times New Roman" w:hAnsi="Times New Roman" w:cs="Times New Roman"/>
          <w:color w:val="000000"/>
          <w:sz w:val="24"/>
          <w:szCs w:val="24"/>
        </w:rPr>
        <w:t xml:space="preserve">that there are similarities between the </w:t>
      </w:r>
      <w:r w:rsidR="000E3EDB" w:rsidRPr="003E7AD0">
        <w:rPr>
          <w:rFonts w:ascii="Times New Roman" w:hAnsi="Times New Roman" w:cs="Times New Roman"/>
          <w:color w:val="000000"/>
          <w:sz w:val="24"/>
          <w:szCs w:val="24"/>
        </w:rPr>
        <w:t>degrees</w:t>
      </w:r>
      <w:r w:rsidR="003E7AD0" w:rsidRPr="003E7AD0">
        <w:rPr>
          <w:rFonts w:ascii="Times New Roman" w:hAnsi="Times New Roman" w:cs="Times New Roman"/>
          <w:color w:val="000000"/>
          <w:sz w:val="24"/>
          <w:szCs w:val="24"/>
        </w:rPr>
        <w:t xml:space="preserve"> of support for parties in the real world, relative to the virtual environment. </w:t>
      </w:r>
    </w:p>
    <w:p w:rsidR="008C053F" w:rsidRPr="006D3876" w:rsidRDefault="008C053F" w:rsidP="006D3876">
      <w:pPr>
        <w:spacing w:line="240" w:lineRule="auto"/>
        <w:ind w:firstLine="720"/>
        <w:jc w:val="both"/>
        <w:rPr>
          <w:rFonts w:ascii="Times New Roman" w:hAnsi="Times New Roman" w:cs="Times New Roman"/>
          <w:sz w:val="24"/>
          <w:szCs w:val="24"/>
        </w:rPr>
      </w:pPr>
      <w:r w:rsidRPr="00527D7E">
        <w:rPr>
          <w:rFonts w:ascii="Times New Roman" w:hAnsi="Times New Roman" w:cs="Times New Roman"/>
          <w:i/>
          <w:sz w:val="24"/>
          <w:szCs w:val="24"/>
        </w:rPr>
        <w:t>Information and Communication Technology and E-Learning Education in Nigeria: A Paradigm Shift</w:t>
      </w:r>
      <w:r w:rsidRPr="00527D7E">
        <w:rPr>
          <w:rFonts w:ascii="Times New Roman" w:hAnsi="Times New Roman" w:cs="Times New Roman"/>
          <w:sz w:val="24"/>
          <w:szCs w:val="24"/>
        </w:rPr>
        <w:t xml:space="preserve">  written by  Adegbija, Mosiforeba Victoria throws light on how change have been brought in </w:t>
      </w:r>
      <w:r w:rsidR="006C364A" w:rsidRPr="00527D7E">
        <w:rPr>
          <w:rFonts w:ascii="Times New Roman" w:hAnsi="Times New Roman" w:cs="Times New Roman"/>
          <w:sz w:val="24"/>
          <w:szCs w:val="24"/>
        </w:rPr>
        <w:t xml:space="preserve">education by making use of  ICT. </w:t>
      </w:r>
      <w:r w:rsidR="00527D7E" w:rsidRPr="00527D7E">
        <w:rPr>
          <w:rFonts w:ascii="Times New Roman" w:hAnsi="Times New Roman" w:cs="Times New Roman"/>
          <w:sz w:val="24"/>
          <w:szCs w:val="24"/>
        </w:rPr>
        <w:t>The problems of securing admission into higher education and the inflexibility in conventional universities that made individuals to opt for correspondence courses in time past have intensified because of the current population explosion problems in developing world as a whole. As a result, there is an increase in demand for a more flexible and cost effective means of education through e-education, e-learning or open and distance learning. This has brought a paradigm shift on how people generally view the significance of e-learning for higher education in Nigeria. Though e-learning is powered by Information and communication technology (ICT) resources, there are challenges in the implementation of ICT for e-learning despite their advantages in education. It was recommended that the integration of simple, accessible, and mobile technologies should be pursued as solutions to the full implementation of effective and result-oriented e-learning education in the Nigeria educational system</w:t>
      </w:r>
      <w:r w:rsidR="006D3876">
        <w:rPr>
          <w:rFonts w:ascii="Times New Roman" w:hAnsi="Times New Roman" w:cs="Times New Roman"/>
          <w:sz w:val="24"/>
          <w:szCs w:val="24"/>
        </w:rPr>
        <w:t>.</w:t>
      </w:r>
    </w:p>
    <w:p w:rsidR="005A76B4" w:rsidRPr="00451E5B" w:rsidRDefault="006D3876" w:rsidP="007059AA">
      <w:pPr>
        <w:ind w:firstLine="720"/>
        <w:jc w:val="both"/>
        <w:rPr>
          <w:rFonts w:ascii="Times New Roman" w:eastAsia="Calibri" w:hAnsi="Times New Roman" w:cs="Times New Roman"/>
          <w:sz w:val="24"/>
          <w:szCs w:val="24"/>
        </w:rPr>
      </w:pPr>
      <w:r w:rsidRPr="006D3876">
        <w:rPr>
          <w:rFonts w:ascii="Times New Roman" w:eastAsia="Calibri" w:hAnsi="Times New Roman" w:cs="Times New Roman"/>
          <w:i/>
          <w:sz w:val="24"/>
          <w:szCs w:val="24"/>
        </w:rPr>
        <w:t xml:space="preserve">Toward the Impacts of Indian Drama Serials on Bangladeshi Social System: An Overview of People’s </w:t>
      </w:r>
      <w:r w:rsidRPr="000B0CE1">
        <w:rPr>
          <w:rFonts w:ascii="Times New Roman" w:eastAsia="Calibri" w:hAnsi="Times New Roman" w:cs="Times New Roman"/>
          <w:sz w:val="24"/>
          <w:szCs w:val="24"/>
        </w:rPr>
        <w:t>Perception</w:t>
      </w:r>
      <w:r w:rsidRPr="000B0CE1">
        <w:rPr>
          <w:rFonts w:ascii="Times New Roman" w:hAnsi="Times New Roman" w:cs="Times New Roman"/>
          <w:sz w:val="24"/>
          <w:szCs w:val="24"/>
        </w:rPr>
        <w:t xml:space="preserve"> has been written by </w:t>
      </w:r>
      <w:r w:rsidRPr="000B0CE1">
        <w:rPr>
          <w:rFonts w:ascii="Times New Roman" w:eastAsia="Calibri" w:hAnsi="Times New Roman" w:cs="Times New Roman"/>
          <w:sz w:val="24"/>
          <w:szCs w:val="24"/>
        </w:rPr>
        <w:t>Md. Abdullah Al Helal</w:t>
      </w:r>
      <w:r w:rsidR="000B0CE1" w:rsidRPr="000B0CE1">
        <w:rPr>
          <w:rFonts w:ascii="Times New Roman" w:eastAsia="Calibri" w:hAnsi="Times New Roman" w:cs="Times New Roman"/>
          <w:sz w:val="24"/>
          <w:szCs w:val="24"/>
        </w:rPr>
        <w:t xml:space="preserve">. </w:t>
      </w:r>
      <w:r w:rsidR="005C31AB">
        <w:rPr>
          <w:rFonts w:ascii="Times New Roman" w:eastAsia="Calibri" w:hAnsi="Times New Roman" w:cs="Times New Roman"/>
          <w:sz w:val="24"/>
          <w:szCs w:val="24"/>
        </w:rPr>
        <w:t xml:space="preserve">This study focues on how Indian dramas have affected Bangladeshi social </w:t>
      </w:r>
      <w:r w:rsidR="007059AA">
        <w:rPr>
          <w:rFonts w:ascii="Times New Roman" w:eastAsia="Calibri" w:hAnsi="Times New Roman" w:cs="Times New Roman"/>
          <w:sz w:val="24"/>
          <w:szCs w:val="24"/>
        </w:rPr>
        <w:t>system.</w:t>
      </w:r>
      <w:r w:rsidR="007059AA" w:rsidRPr="000B0CE1">
        <w:rPr>
          <w:rFonts w:ascii="Times New Roman" w:eastAsia="Calibri" w:hAnsi="Times New Roman" w:cs="Times New Roman"/>
          <w:sz w:val="24"/>
          <w:szCs w:val="24"/>
        </w:rPr>
        <w:t xml:space="preserve"> Study</w:t>
      </w:r>
      <w:r w:rsidR="007059AA">
        <w:rPr>
          <w:rFonts w:ascii="Times New Roman" w:eastAsia="Calibri" w:hAnsi="Times New Roman" w:cs="Times New Roman"/>
          <w:sz w:val="24"/>
          <w:szCs w:val="24"/>
        </w:rPr>
        <w:t xml:space="preserve"> reveals </w:t>
      </w:r>
      <w:r w:rsidR="000B0CE1" w:rsidRPr="000B0CE1">
        <w:rPr>
          <w:rFonts w:ascii="Times New Roman" w:eastAsia="Calibri" w:hAnsi="Times New Roman" w:cs="Times New Roman"/>
          <w:sz w:val="24"/>
          <w:szCs w:val="24"/>
        </w:rPr>
        <w:t xml:space="preserve"> that Indian tele</w:t>
      </w:r>
      <w:r w:rsidR="007059AA">
        <w:rPr>
          <w:rFonts w:ascii="Times New Roman" w:eastAsia="Calibri" w:hAnsi="Times New Roman" w:cs="Times New Roman"/>
          <w:sz w:val="24"/>
          <w:szCs w:val="24"/>
        </w:rPr>
        <w:t xml:space="preserve">vision </w:t>
      </w:r>
      <w:r w:rsidR="000B0CE1" w:rsidRPr="000B0CE1">
        <w:rPr>
          <w:rFonts w:ascii="Times New Roman" w:eastAsia="Calibri" w:hAnsi="Times New Roman" w:cs="Times New Roman"/>
          <w:sz w:val="24"/>
          <w:szCs w:val="24"/>
        </w:rPr>
        <w:t xml:space="preserve"> serials provoke sexual behavior, instigate pre and extra martial affair, educate criminal activity, originate eve teasing, and nurture conflict between family members. Study also disclosed that these daily soaps impose Hinduism culture on every sphere of living of Bangladeshi people. </w:t>
      </w:r>
    </w:p>
    <w:p w:rsidR="00881989" w:rsidRPr="00451E5B" w:rsidRDefault="00624932" w:rsidP="00451E5B">
      <w:pPr>
        <w:spacing w:line="240" w:lineRule="auto"/>
        <w:jc w:val="both"/>
        <w:rPr>
          <w:rStyle w:val="euro"/>
          <w:rFonts w:ascii="Times New Roman" w:hAnsi="Times New Roman" w:cs="Times New Roman"/>
          <w:b/>
          <w:bCs/>
          <w:sz w:val="24"/>
          <w:szCs w:val="24"/>
        </w:rPr>
      </w:pPr>
      <w:r>
        <w:rPr>
          <w:rFonts w:ascii="Times New Roman" w:hAnsi="Times New Roman" w:cs="Times New Roman"/>
          <w:sz w:val="24"/>
          <w:szCs w:val="24"/>
        </w:rPr>
        <w:tab/>
      </w:r>
      <w:r w:rsidRPr="00C871DD">
        <w:rPr>
          <w:rFonts w:ascii="Times New Roman" w:hAnsi="Times New Roman" w:cs="Times New Roman"/>
          <w:sz w:val="24"/>
          <w:szCs w:val="24"/>
        </w:rPr>
        <w:t xml:space="preserve">At the </w:t>
      </w:r>
      <w:r w:rsidR="00EB53AF" w:rsidRPr="00C871DD">
        <w:rPr>
          <w:rFonts w:ascii="Times New Roman" w:hAnsi="Times New Roman" w:cs="Times New Roman"/>
          <w:sz w:val="24"/>
          <w:szCs w:val="24"/>
        </w:rPr>
        <w:t>end, there</w:t>
      </w:r>
      <w:r w:rsidRPr="00C871DD">
        <w:rPr>
          <w:rFonts w:ascii="Times New Roman" w:hAnsi="Times New Roman" w:cs="Times New Roman"/>
          <w:sz w:val="24"/>
          <w:szCs w:val="24"/>
        </w:rPr>
        <w:t xml:space="preserve"> is a book review </w:t>
      </w:r>
      <w:r w:rsidR="00EB53AF" w:rsidRPr="00C871DD">
        <w:rPr>
          <w:rFonts w:ascii="Times New Roman" w:hAnsi="Times New Roman" w:cs="Times New Roman"/>
          <w:sz w:val="24"/>
          <w:szCs w:val="24"/>
        </w:rPr>
        <w:t>titled</w:t>
      </w:r>
      <w:r w:rsidR="003D21FF" w:rsidRPr="003D21FF">
        <w:rPr>
          <w:rFonts w:ascii="Times New Roman" w:hAnsi="Times New Roman" w:cs="Times New Roman"/>
          <w:b/>
          <w:bCs/>
          <w:sz w:val="24"/>
          <w:szCs w:val="24"/>
        </w:rPr>
        <w:t xml:space="preserve"> </w:t>
      </w:r>
      <w:r w:rsidR="003D21FF" w:rsidRPr="00451E5B">
        <w:rPr>
          <w:rFonts w:ascii="Times New Roman" w:hAnsi="Times New Roman" w:cs="Times New Roman"/>
          <w:bCs/>
          <w:i/>
          <w:sz w:val="24"/>
          <w:szCs w:val="24"/>
        </w:rPr>
        <w:t>The Songs of Freedom: Exploring Shaikh Ayaz’s geniuses</w:t>
      </w:r>
      <w:r w:rsidR="003D21FF">
        <w:rPr>
          <w:rFonts w:ascii="Times New Roman" w:hAnsi="Times New Roman" w:cs="Times New Roman"/>
          <w:bCs/>
          <w:sz w:val="24"/>
          <w:szCs w:val="24"/>
        </w:rPr>
        <w:t>.</w:t>
      </w:r>
      <w:r w:rsidR="00C871DD" w:rsidRPr="00C871DD">
        <w:rPr>
          <w:rStyle w:val="euro"/>
          <w:rFonts w:ascii="Times New Roman" w:hAnsi="Times New Roman" w:cs="Times New Roman"/>
          <w:color w:val="102634"/>
          <w:sz w:val="24"/>
          <w:szCs w:val="24"/>
          <w:shd w:val="clear" w:color="auto" w:fill="FFFFFF"/>
        </w:rPr>
        <w:t xml:space="preserve"> This review has been written by</w:t>
      </w:r>
      <w:r w:rsidR="003D21FF">
        <w:rPr>
          <w:rStyle w:val="euro"/>
          <w:rFonts w:ascii="Times New Roman" w:hAnsi="Times New Roman" w:cs="Times New Roman"/>
          <w:color w:val="102634"/>
          <w:sz w:val="24"/>
          <w:szCs w:val="24"/>
          <w:shd w:val="clear" w:color="auto" w:fill="FFFFFF"/>
        </w:rPr>
        <w:t xml:space="preserve"> Mubarak</w:t>
      </w:r>
      <w:r w:rsidR="005277A7">
        <w:rPr>
          <w:rStyle w:val="euro"/>
          <w:rFonts w:ascii="Times New Roman" w:hAnsi="Times New Roman" w:cs="Times New Roman"/>
          <w:color w:val="102634"/>
          <w:sz w:val="24"/>
          <w:szCs w:val="24"/>
          <w:shd w:val="clear" w:color="auto" w:fill="FFFFFF"/>
        </w:rPr>
        <w:t xml:space="preserve"> Ali</w:t>
      </w:r>
      <w:r w:rsidR="003D21FF">
        <w:rPr>
          <w:rStyle w:val="euro"/>
          <w:rFonts w:ascii="Times New Roman" w:hAnsi="Times New Roman" w:cs="Times New Roman"/>
          <w:color w:val="102634"/>
          <w:sz w:val="24"/>
          <w:szCs w:val="24"/>
          <w:shd w:val="clear" w:color="auto" w:fill="FFFFFF"/>
        </w:rPr>
        <w:t xml:space="preserve"> Lashari </w:t>
      </w:r>
      <w:r w:rsidR="00B10B04">
        <w:rPr>
          <w:rStyle w:val="euro"/>
          <w:rFonts w:ascii="Times New Roman" w:hAnsi="Times New Roman" w:cs="Times New Roman"/>
          <w:color w:val="102634"/>
          <w:sz w:val="24"/>
          <w:szCs w:val="24"/>
          <w:shd w:val="clear" w:color="auto" w:fill="FFFFFF"/>
        </w:rPr>
        <w:t>.</w:t>
      </w:r>
    </w:p>
    <w:p w:rsidR="00B10B04" w:rsidRDefault="00B10B04" w:rsidP="00881989">
      <w:pPr>
        <w:spacing w:after="0" w:line="240" w:lineRule="auto"/>
        <w:ind w:firstLine="720"/>
        <w:jc w:val="both"/>
        <w:rPr>
          <w:rStyle w:val="euro"/>
          <w:rFonts w:ascii="Times New Roman" w:hAnsi="Times New Roman" w:cs="Times New Roman"/>
          <w:color w:val="102634"/>
          <w:sz w:val="24"/>
          <w:szCs w:val="24"/>
          <w:shd w:val="clear" w:color="auto" w:fill="FFFFFF"/>
        </w:rPr>
      </w:pPr>
      <w:r>
        <w:rPr>
          <w:rStyle w:val="euro"/>
          <w:rFonts w:ascii="Times New Roman" w:hAnsi="Times New Roman" w:cs="Times New Roman"/>
          <w:color w:val="102634"/>
          <w:sz w:val="24"/>
          <w:szCs w:val="24"/>
          <w:shd w:val="clear" w:color="auto" w:fill="FFFFFF"/>
        </w:rPr>
        <w:t xml:space="preserve">We </w:t>
      </w:r>
      <w:r w:rsidR="00CF2278">
        <w:rPr>
          <w:rStyle w:val="euro"/>
          <w:rFonts w:ascii="Times New Roman" w:hAnsi="Times New Roman" w:cs="Times New Roman"/>
          <w:color w:val="102634"/>
          <w:sz w:val="24"/>
          <w:szCs w:val="24"/>
          <w:shd w:val="clear" w:color="auto" w:fill="FFFFFF"/>
        </w:rPr>
        <w:t>are pleased to</w:t>
      </w:r>
      <w:r>
        <w:rPr>
          <w:rStyle w:val="euro"/>
          <w:rFonts w:ascii="Times New Roman" w:hAnsi="Times New Roman" w:cs="Times New Roman"/>
          <w:color w:val="102634"/>
          <w:sz w:val="24"/>
          <w:szCs w:val="24"/>
          <w:shd w:val="clear" w:color="auto" w:fill="FFFFFF"/>
        </w:rPr>
        <w:t xml:space="preserve"> warmly welcome your queries </w:t>
      </w:r>
      <w:r w:rsidR="00CF2278">
        <w:rPr>
          <w:rStyle w:val="euro"/>
          <w:rFonts w:ascii="Times New Roman" w:hAnsi="Times New Roman" w:cs="Times New Roman"/>
          <w:color w:val="102634"/>
          <w:sz w:val="24"/>
          <w:szCs w:val="24"/>
          <w:shd w:val="clear" w:color="auto" w:fill="FFFFFF"/>
        </w:rPr>
        <w:t xml:space="preserve">and suggestions for </w:t>
      </w:r>
      <w:r>
        <w:rPr>
          <w:rStyle w:val="euro"/>
          <w:rFonts w:ascii="Times New Roman" w:hAnsi="Times New Roman" w:cs="Times New Roman"/>
          <w:color w:val="102634"/>
          <w:sz w:val="24"/>
          <w:szCs w:val="24"/>
          <w:shd w:val="clear" w:color="auto" w:fill="FFFFFF"/>
        </w:rPr>
        <w:t>improv</w:t>
      </w:r>
      <w:r w:rsidR="00CF2278">
        <w:rPr>
          <w:rStyle w:val="euro"/>
          <w:rFonts w:ascii="Times New Roman" w:hAnsi="Times New Roman" w:cs="Times New Roman"/>
          <w:color w:val="102634"/>
          <w:sz w:val="24"/>
          <w:szCs w:val="24"/>
          <w:shd w:val="clear" w:color="auto" w:fill="FFFFFF"/>
        </w:rPr>
        <w:t>ing</w:t>
      </w:r>
      <w:r>
        <w:rPr>
          <w:rStyle w:val="euro"/>
          <w:rFonts w:ascii="Times New Roman" w:hAnsi="Times New Roman" w:cs="Times New Roman"/>
          <w:color w:val="102634"/>
          <w:sz w:val="24"/>
          <w:szCs w:val="24"/>
          <w:shd w:val="clear" w:color="auto" w:fill="FFFFFF"/>
        </w:rPr>
        <w:t xml:space="preserve"> </w:t>
      </w:r>
      <w:r w:rsidR="00CF2278">
        <w:rPr>
          <w:rStyle w:val="euro"/>
          <w:rFonts w:ascii="Times New Roman" w:hAnsi="Times New Roman" w:cs="Times New Roman"/>
          <w:color w:val="102634"/>
          <w:sz w:val="24"/>
          <w:szCs w:val="24"/>
          <w:shd w:val="clear" w:color="auto" w:fill="FFFFFF"/>
        </w:rPr>
        <w:t xml:space="preserve">the </w:t>
      </w:r>
      <w:r>
        <w:rPr>
          <w:rStyle w:val="euro"/>
          <w:rFonts w:ascii="Times New Roman" w:hAnsi="Times New Roman" w:cs="Times New Roman"/>
          <w:color w:val="102634"/>
          <w:sz w:val="24"/>
          <w:szCs w:val="24"/>
          <w:shd w:val="clear" w:color="auto" w:fill="FFFFFF"/>
        </w:rPr>
        <w:t>Global Media Journal</w:t>
      </w:r>
      <w:r w:rsidR="00CF2278">
        <w:rPr>
          <w:rStyle w:val="euro"/>
          <w:rFonts w:ascii="Times New Roman" w:hAnsi="Times New Roman" w:cs="Times New Roman"/>
          <w:color w:val="102634"/>
          <w:sz w:val="24"/>
          <w:szCs w:val="24"/>
          <w:shd w:val="clear" w:color="auto" w:fill="FFFFFF"/>
        </w:rPr>
        <w:t xml:space="preserve"> Pakistan Edition. </w:t>
      </w:r>
      <w:r>
        <w:rPr>
          <w:rStyle w:val="euro"/>
          <w:rFonts w:ascii="Times New Roman" w:hAnsi="Times New Roman" w:cs="Times New Roman"/>
          <w:color w:val="102634"/>
          <w:sz w:val="24"/>
          <w:szCs w:val="24"/>
          <w:shd w:val="clear" w:color="auto" w:fill="FFFFFF"/>
        </w:rPr>
        <w:t xml:space="preserve">Your </w:t>
      </w:r>
      <w:r w:rsidR="00015FBA">
        <w:rPr>
          <w:rStyle w:val="euro"/>
          <w:rFonts w:ascii="Times New Roman" w:hAnsi="Times New Roman" w:cs="Times New Roman"/>
          <w:color w:val="102634"/>
          <w:sz w:val="24"/>
          <w:szCs w:val="24"/>
          <w:shd w:val="clear" w:color="auto" w:fill="FFFFFF"/>
        </w:rPr>
        <w:t xml:space="preserve">knowledge </w:t>
      </w:r>
      <w:r>
        <w:rPr>
          <w:rStyle w:val="euro"/>
          <w:rFonts w:ascii="Times New Roman" w:hAnsi="Times New Roman" w:cs="Times New Roman"/>
          <w:color w:val="102634"/>
          <w:sz w:val="24"/>
          <w:szCs w:val="24"/>
          <w:shd w:val="clear" w:color="auto" w:fill="FFFFFF"/>
        </w:rPr>
        <w:t>contribution for journal will be highly appreciated.</w:t>
      </w:r>
    </w:p>
    <w:p w:rsidR="00E27F95" w:rsidRPr="00C871DD" w:rsidRDefault="00E27F95" w:rsidP="000000C0">
      <w:pPr>
        <w:spacing w:after="0" w:line="240" w:lineRule="auto"/>
        <w:jc w:val="both"/>
        <w:rPr>
          <w:rStyle w:val="euro"/>
          <w:rFonts w:ascii="Times New Roman" w:hAnsi="Times New Roman" w:cs="Times New Roman"/>
          <w:color w:val="102634"/>
          <w:sz w:val="24"/>
          <w:szCs w:val="24"/>
          <w:shd w:val="clear" w:color="auto" w:fill="FFFFFF"/>
        </w:rPr>
      </w:pPr>
    </w:p>
    <w:p w:rsidR="00624932" w:rsidRDefault="00624932" w:rsidP="000000C0">
      <w:pPr>
        <w:spacing w:after="0" w:line="240" w:lineRule="auto"/>
        <w:ind w:firstLine="720"/>
        <w:jc w:val="both"/>
        <w:rPr>
          <w:rFonts w:ascii="Times New Roman" w:eastAsia="Calibri" w:hAnsi="Times New Roman" w:cs="Times New Roman"/>
          <w:sz w:val="24"/>
          <w:szCs w:val="24"/>
        </w:rPr>
      </w:pPr>
    </w:p>
    <w:p w:rsidR="00624932" w:rsidRDefault="00624932" w:rsidP="000000C0">
      <w:pPr>
        <w:spacing w:after="0" w:line="240" w:lineRule="auto"/>
        <w:jc w:val="both"/>
        <w:rPr>
          <w:rFonts w:ascii="Times New Roman" w:hAnsi="Times New Roman" w:cs="Times New Roman"/>
          <w:bCs/>
          <w:iCs/>
          <w:sz w:val="24"/>
          <w:szCs w:val="24"/>
        </w:rPr>
      </w:pPr>
    </w:p>
    <w:p w:rsidR="00624932" w:rsidRDefault="00624932" w:rsidP="000000C0">
      <w:pPr>
        <w:spacing w:after="0" w:line="240" w:lineRule="auto"/>
        <w:rPr>
          <w:rFonts w:ascii="Times New Roman" w:hAnsi="Times New Roman"/>
          <w:sz w:val="24"/>
          <w:szCs w:val="24"/>
        </w:rPr>
      </w:pPr>
      <w:r>
        <w:rPr>
          <w:rFonts w:ascii="Times New Roman" w:hAnsi="Times New Roman"/>
          <w:sz w:val="24"/>
          <w:szCs w:val="24"/>
        </w:rPr>
        <w:t xml:space="preserve">  </w:t>
      </w:r>
    </w:p>
    <w:p w:rsidR="003476FF" w:rsidRDefault="003E0003" w:rsidP="003E0003">
      <w:pPr>
        <w:spacing w:after="0" w:line="240" w:lineRule="auto"/>
        <w:jc w:val="right"/>
      </w:pPr>
      <w:r w:rsidRPr="0025767D">
        <w:rPr>
          <w:rStyle w:val="Strong"/>
          <w:rFonts w:ascii="Times New Roman" w:hAnsi="Times New Roman" w:cs="Times New Roman"/>
          <w:b w:val="0"/>
          <w:color w:val="333333"/>
          <w:sz w:val="24"/>
          <w:szCs w:val="24"/>
          <w:bdr w:val="none" w:sz="0" w:space="0" w:color="auto" w:frame="1"/>
        </w:rPr>
        <w:t>Prof. Dr. Farish Ullah Yousafzai </w:t>
      </w:r>
    </w:p>
    <w:sectPr w:rsidR="003476FF" w:rsidSect="003476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624932"/>
    <w:rsid w:val="000000C0"/>
    <w:rsid w:val="00015FBA"/>
    <w:rsid w:val="0002555F"/>
    <w:rsid w:val="00093A78"/>
    <w:rsid w:val="000B0CE1"/>
    <w:rsid w:val="000C7726"/>
    <w:rsid w:val="000E3EDB"/>
    <w:rsid w:val="00100FE6"/>
    <w:rsid w:val="001557F9"/>
    <w:rsid w:val="00171EEE"/>
    <w:rsid w:val="00205DBB"/>
    <w:rsid w:val="00232679"/>
    <w:rsid w:val="00237756"/>
    <w:rsid w:val="0025767D"/>
    <w:rsid w:val="002738A4"/>
    <w:rsid w:val="002904F8"/>
    <w:rsid w:val="002B2412"/>
    <w:rsid w:val="002C5E2F"/>
    <w:rsid w:val="002F388B"/>
    <w:rsid w:val="003147B7"/>
    <w:rsid w:val="003476FF"/>
    <w:rsid w:val="00396809"/>
    <w:rsid w:val="003D21FF"/>
    <w:rsid w:val="003E0003"/>
    <w:rsid w:val="003E7AD0"/>
    <w:rsid w:val="003F5C79"/>
    <w:rsid w:val="00451E5B"/>
    <w:rsid w:val="004D7DB7"/>
    <w:rsid w:val="005033A0"/>
    <w:rsid w:val="00512FC5"/>
    <w:rsid w:val="00513968"/>
    <w:rsid w:val="00522646"/>
    <w:rsid w:val="00524378"/>
    <w:rsid w:val="005277A7"/>
    <w:rsid w:val="00527D7E"/>
    <w:rsid w:val="005813E9"/>
    <w:rsid w:val="005A76B4"/>
    <w:rsid w:val="005B7A04"/>
    <w:rsid w:val="005C31AB"/>
    <w:rsid w:val="005C5039"/>
    <w:rsid w:val="005D056F"/>
    <w:rsid w:val="00624932"/>
    <w:rsid w:val="00684B3D"/>
    <w:rsid w:val="006C364A"/>
    <w:rsid w:val="006D3876"/>
    <w:rsid w:val="007059AA"/>
    <w:rsid w:val="00757610"/>
    <w:rsid w:val="007A26CC"/>
    <w:rsid w:val="007C6899"/>
    <w:rsid w:val="00801F4C"/>
    <w:rsid w:val="00822612"/>
    <w:rsid w:val="00826514"/>
    <w:rsid w:val="00840B24"/>
    <w:rsid w:val="0085322F"/>
    <w:rsid w:val="00881989"/>
    <w:rsid w:val="008C053F"/>
    <w:rsid w:val="00991978"/>
    <w:rsid w:val="00A055AB"/>
    <w:rsid w:val="00A250B5"/>
    <w:rsid w:val="00A83518"/>
    <w:rsid w:val="00AC41BC"/>
    <w:rsid w:val="00AD2E3E"/>
    <w:rsid w:val="00B10B04"/>
    <w:rsid w:val="00B73731"/>
    <w:rsid w:val="00B96656"/>
    <w:rsid w:val="00C213B2"/>
    <w:rsid w:val="00C31F63"/>
    <w:rsid w:val="00C473B5"/>
    <w:rsid w:val="00C657AA"/>
    <w:rsid w:val="00C871DD"/>
    <w:rsid w:val="00C9004D"/>
    <w:rsid w:val="00CB02E7"/>
    <w:rsid w:val="00CB7460"/>
    <w:rsid w:val="00CB7DB1"/>
    <w:rsid w:val="00CC7148"/>
    <w:rsid w:val="00CF2278"/>
    <w:rsid w:val="00DE162A"/>
    <w:rsid w:val="00E20065"/>
    <w:rsid w:val="00E23623"/>
    <w:rsid w:val="00E27F95"/>
    <w:rsid w:val="00E64107"/>
    <w:rsid w:val="00E6717B"/>
    <w:rsid w:val="00E92579"/>
    <w:rsid w:val="00EB53AF"/>
    <w:rsid w:val="00ED23D1"/>
    <w:rsid w:val="00F26F38"/>
    <w:rsid w:val="00F32207"/>
    <w:rsid w:val="00F87E3C"/>
    <w:rsid w:val="00FB503F"/>
    <w:rsid w:val="00FD7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932"/>
  </w:style>
  <w:style w:type="paragraph" w:styleId="Heading4">
    <w:name w:val="heading 4"/>
    <w:basedOn w:val="Normal"/>
    <w:next w:val="Normal"/>
    <w:link w:val="Heading4Char"/>
    <w:semiHidden/>
    <w:unhideWhenUsed/>
    <w:qFormat/>
    <w:rsid w:val="00624932"/>
    <w:pPr>
      <w:keepNext/>
      <w:spacing w:after="0" w:line="36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24932"/>
    <w:rPr>
      <w:rFonts w:ascii="Times New Roman" w:eastAsia="Times New Roman" w:hAnsi="Times New Roman" w:cs="Times New Roman"/>
      <w:b/>
      <w:bCs/>
      <w:sz w:val="24"/>
      <w:szCs w:val="24"/>
    </w:rPr>
  </w:style>
  <w:style w:type="character" w:customStyle="1" w:styleId="euro">
    <w:name w:val="euro"/>
    <w:basedOn w:val="DefaultParagraphFont"/>
    <w:rsid w:val="00C871DD"/>
  </w:style>
  <w:style w:type="character" w:styleId="Strong">
    <w:name w:val="Strong"/>
    <w:basedOn w:val="DefaultParagraphFont"/>
    <w:uiPriority w:val="22"/>
    <w:qFormat/>
    <w:rsid w:val="0085322F"/>
    <w:rPr>
      <w:b/>
      <w:bCs/>
    </w:rPr>
  </w:style>
  <w:style w:type="paragraph" w:customStyle="1" w:styleId="style2">
    <w:name w:val="style2"/>
    <w:basedOn w:val="Normal"/>
    <w:rsid w:val="006D3876"/>
    <w:pPr>
      <w:spacing w:before="100" w:beforeAutospacing="1" w:after="100" w:afterAutospacing="1" w:line="240" w:lineRule="auto"/>
    </w:pPr>
    <w:rPr>
      <w:rFonts w:ascii="Times New Roman" w:eastAsia="Times New Roman" w:hAnsi="Times New Roman" w:cs="Times New Roman"/>
      <w:sz w:val="24"/>
      <w:szCs w:val="24"/>
      <w:lang w:bidi="bn-IN"/>
    </w:rPr>
  </w:style>
</w:styles>
</file>

<file path=word/webSettings.xml><?xml version="1.0" encoding="utf-8"?>
<w:webSettings xmlns:r="http://schemas.openxmlformats.org/officeDocument/2006/relationships" xmlns:w="http://schemas.openxmlformats.org/wordprocessingml/2006/main">
  <w:divs>
    <w:div w:id="98200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Allama Iqbal Open University Islamabad, Pakistan</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Babar Hussain</cp:lastModifiedBy>
  <cp:revision>71</cp:revision>
  <cp:lastPrinted>2012-05-04T04:40:00Z</cp:lastPrinted>
  <dcterms:created xsi:type="dcterms:W3CDTF">2012-05-04T04:41:00Z</dcterms:created>
  <dcterms:modified xsi:type="dcterms:W3CDTF">2013-02-13T07:26:00Z</dcterms:modified>
</cp:coreProperties>
</file>