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585"/>
        <w:tblW w:w="0" w:type="auto"/>
        <w:tblLook w:val="04A0"/>
      </w:tblPr>
      <w:tblGrid>
        <w:gridCol w:w="1008"/>
        <w:gridCol w:w="7380"/>
        <w:gridCol w:w="900"/>
      </w:tblGrid>
      <w:tr w:rsidR="00356F9F" w:rsidRPr="009F035F" w:rsidTr="002F7ADE">
        <w:tc>
          <w:tcPr>
            <w:tcW w:w="1008" w:type="dxa"/>
          </w:tcPr>
          <w:p w:rsidR="00356F9F" w:rsidRPr="009F035F" w:rsidRDefault="00356F9F" w:rsidP="00117B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7380" w:type="dxa"/>
          </w:tcPr>
          <w:p w:rsidR="00356F9F" w:rsidRPr="009F035F" w:rsidRDefault="00356F9F" w:rsidP="00117B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035F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900" w:type="dxa"/>
          </w:tcPr>
          <w:p w:rsidR="00356F9F" w:rsidRPr="009F035F" w:rsidRDefault="00356F9F" w:rsidP="00117B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View</w:t>
            </w:r>
          </w:p>
        </w:tc>
      </w:tr>
      <w:tr w:rsidR="00356F9F" w:rsidTr="002F7ADE">
        <w:tc>
          <w:tcPr>
            <w:tcW w:w="1008" w:type="dxa"/>
          </w:tcPr>
          <w:p w:rsidR="00356F9F" w:rsidRPr="002F7ADE" w:rsidRDefault="00356F9F" w:rsidP="00117BE1">
            <w:pPr>
              <w:rPr>
                <w:rFonts w:ascii="Times New Roman" w:hAnsi="Times New Roman"/>
                <w:sz w:val="28"/>
                <w:szCs w:val="28"/>
              </w:rPr>
            </w:pPr>
            <w:r w:rsidRPr="002F7A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80" w:type="dxa"/>
          </w:tcPr>
          <w:p w:rsidR="00356F9F" w:rsidRPr="002F7ADE" w:rsidRDefault="00E34308" w:rsidP="00117BE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F7ADE">
              <w:rPr>
                <w:rFonts w:ascii="Times New Roman" w:hAnsi="Times New Roman"/>
                <w:sz w:val="28"/>
                <w:szCs w:val="28"/>
              </w:rPr>
              <w:t xml:space="preserve"> Influence of Job Satisfaction on Job Performance of Business Studies Teachers in Benin Municipal Areas in Nigeria </w:t>
            </w:r>
          </w:p>
        </w:tc>
        <w:tc>
          <w:tcPr>
            <w:tcW w:w="900" w:type="dxa"/>
          </w:tcPr>
          <w:p w:rsidR="00356F9F" w:rsidRPr="00252F8C" w:rsidRDefault="00356F9F" w:rsidP="0011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9F" w:rsidTr="002F7ADE">
        <w:tc>
          <w:tcPr>
            <w:tcW w:w="1008" w:type="dxa"/>
          </w:tcPr>
          <w:p w:rsidR="00356F9F" w:rsidRPr="002F7ADE" w:rsidRDefault="00356F9F" w:rsidP="00117BE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F7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80" w:type="dxa"/>
          </w:tcPr>
          <w:p w:rsidR="00356F9F" w:rsidRPr="002F7ADE" w:rsidRDefault="00E34308" w:rsidP="00E343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F7ADE">
              <w:rPr>
                <w:rFonts w:ascii="Times New Roman" w:hAnsi="Times New Roman"/>
                <w:sz w:val="28"/>
                <w:szCs w:val="28"/>
              </w:rPr>
              <w:t xml:space="preserve">Development of University Teachers Stress Inventory </w:t>
            </w:r>
          </w:p>
        </w:tc>
        <w:tc>
          <w:tcPr>
            <w:tcW w:w="900" w:type="dxa"/>
          </w:tcPr>
          <w:p w:rsidR="00356F9F" w:rsidRPr="00252F8C" w:rsidRDefault="00356F9F" w:rsidP="0011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9F" w:rsidTr="002F7ADE">
        <w:tc>
          <w:tcPr>
            <w:tcW w:w="1008" w:type="dxa"/>
          </w:tcPr>
          <w:p w:rsidR="00356F9F" w:rsidRPr="002F7ADE" w:rsidRDefault="00356F9F" w:rsidP="00117BE1">
            <w:pPr>
              <w:rPr>
                <w:rFonts w:ascii="Times New Roman" w:hAnsi="Times New Roman"/>
                <w:sz w:val="28"/>
                <w:szCs w:val="28"/>
              </w:rPr>
            </w:pPr>
            <w:r w:rsidRPr="002F7AD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80" w:type="dxa"/>
          </w:tcPr>
          <w:p w:rsidR="00356F9F" w:rsidRPr="002F7ADE" w:rsidRDefault="00E34308" w:rsidP="00E343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F7ADE">
              <w:rPr>
                <w:rFonts w:ascii="Times New Roman" w:hAnsi="Times New Roman"/>
                <w:sz w:val="28"/>
                <w:szCs w:val="28"/>
              </w:rPr>
              <w:t>Education and Neo-Colonization: A Critique of English Literature Curriculum in Pakistan</w:t>
            </w:r>
          </w:p>
        </w:tc>
        <w:tc>
          <w:tcPr>
            <w:tcW w:w="900" w:type="dxa"/>
          </w:tcPr>
          <w:p w:rsidR="00356F9F" w:rsidRPr="00252F8C" w:rsidRDefault="00356F9F" w:rsidP="00117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9F" w:rsidTr="002F7ADE">
        <w:tc>
          <w:tcPr>
            <w:tcW w:w="1008" w:type="dxa"/>
          </w:tcPr>
          <w:p w:rsidR="00356F9F" w:rsidRPr="002F7ADE" w:rsidRDefault="00356F9F" w:rsidP="002F7ADE">
            <w:pPr>
              <w:rPr>
                <w:rFonts w:ascii="Times New Roman" w:hAnsi="Times New Roman"/>
                <w:sz w:val="28"/>
                <w:szCs w:val="28"/>
              </w:rPr>
            </w:pPr>
            <w:r w:rsidRPr="002F7AD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80" w:type="dxa"/>
          </w:tcPr>
          <w:p w:rsidR="00356F9F" w:rsidRPr="002F7ADE" w:rsidRDefault="00E34308" w:rsidP="00117BE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F7ADE">
              <w:rPr>
                <w:rFonts w:ascii="Times New Roman" w:hAnsi="Times New Roman"/>
                <w:sz w:val="28"/>
                <w:szCs w:val="28"/>
              </w:rPr>
              <w:t xml:space="preserve">Social Behavior and Students Academic Achievement </w:t>
            </w:r>
          </w:p>
        </w:tc>
        <w:tc>
          <w:tcPr>
            <w:tcW w:w="900" w:type="dxa"/>
          </w:tcPr>
          <w:p w:rsidR="00356F9F" w:rsidRPr="00252F8C" w:rsidRDefault="00356F9F" w:rsidP="00117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9F" w:rsidTr="002F7ADE">
        <w:tc>
          <w:tcPr>
            <w:tcW w:w="1008" w:type="dxa"/>
          </w:tcPr>
          <w:p w:rsidR="00356F9F" w:rsidRPr="002F7ADE" w:rsidRDefault="00356F9F" w:rsidP="00117BE1">
            <w:pPr>
              <w:rPr>
                <w:rFonts w:ascii="Times New Roman" w:hAnsi="Times New Roman"/>
                <w:sz w:val="28"/>
                <w:szCs w:val="28"/>
              </w:rPr>
            </w:pPr>
            <w:r w:rsidRPr="002F7AD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80" w:type="dxa"/>
          </w:tcPr>
          <w:p w:rsidR="00356F9F" w:rsidRPr="002F7ADE" w:rsidRDefault="00E34308" w:rsidP="00117BE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F7ADE">
              <w:rPr>
                <w:rFonts w:ascii="Times New Roman" w:hAnsi="Times New Roman"/>
                <w:sz w:val="28"/>
                <w:szCs w:val="28"/>
              </w:rPr>
              <w:t>Decentralization in Education in Pakistan: Performance and Problems of the Principles of Higher Secondary and Secondary Schools</w:t>
            </w:r>
          </w:p>
        </w:tc>
        <w:tc>
          <w:tcPr>
            <w:tcW w:w="900" w:type="dxa"/>
          </w:tcPr>
          <w:p w:rsidR="00356F9F" w:rsidRPr="00252F8C" w:rsidRDefault="00356F9F" w:rsidP="0011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9F" w:rsidTr="002F7ADE">
        <w:tc>
          <w:tcPr>
            <w:tcW w:w="1008" w:type="dxa"/>
          </w:tcPr>
          <w:p w:rsidR="00356F9F" w:rsidRPr="002F7ADE" w:rsidRDefault="00356F9F" w:rsidP="00117BE1">
            <w:pPr>
              <w:rPr>
                <w:rFonts w:ascii="Times New Roman" w:hAnsi="Times New Roman"/>
                <w:sz w:val="28"/>
                <w:szCs w:val="28"/>
              </w:rPr>
            </w:pPr>
            <w:r w:rsidRPr="002F7AD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80" w:type="dxa"/>
          </w:tcPr>
          <w:p w:rsidR="00356F9F" w:rsidRPr="002F7ADE" w:rsidRDefault="00E34308" w:rsidP="00117BE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F7ADE">
              <w:rPr>
                <w:rFonts w:ascii="Times New Roman" w:hAnsi="Times New Roman"/>
                <w:sz w:val="28"/>
                <w:szCs w:val="28"/>
              </w:rPr>
              <w:t xml:space="preserve">Training English Language Teachers Through CMC-ELT Blended Model: A Case Study of Online MA TEFL </w:t>
            </w:r>
            <w:proofErr w:type="spellStart"/>
            <w:r w:rsidRPr="002F7ADE">
              <w:rPr>
                <w:rFonts w:ascii="Times New Roman" w:hAnsi="Times New Roman"/>
                <w:sz w:val="28"/>
                <w:szCs w:val="28"/>
              </w:rPr>
              <w:t>Programme</w:t>
            </w:r>
            <w:proofErr w:type="spellEnd"/>
            <w:r w:rsidRPr="002F7ADE">
              <w:rPr>
                <w:rFonts w:ascii="Times New Roman" w:hAnsi="Times New Roman"/>
                <w:sz w:val="28"/>
                <w:szCs w:val="28"/>
              </w:rPr>
              <w:t xml:space="preserve"> of AIOU</w:t>
            </w:r>
          </w:p>
        </w:tc>
        <w:tc>
          <w:tcPr>
            <w:tcW w:w="900" w:type="dxa"/>
          </w:tcPr>
          <w:p w:rsidR="00356F9F" w:rsidRPr="00252F8C" w:rsidRDefault="00356F9F" w:rsidP="0011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7BA9" w:rsidRPr="00533A4A" w:rsidRDefault="00E34308">
      <w:pPr>
        <w:rPr>
          <w:rFonts w:ascii="Times New Roman" w:hAnsi="Times New Roman"/>
          <w:sz w:val="24"/>
          <w:szCs w:val="24"/>
        </w:rPr>
      </w:pPr>
      <w:r w:rsidRPr="00533A4A">
        <w:rPr>
          <w:rFonts w:ascii="Times New Roman" w:hAnsi="Times New Roman"/>
          <w:sz w:val="24"/>
          <w:szCs w:val="24"/>
        </w:rPr>
        <w:t xml:space="preserve">Vol-28, Issue – </w:t>
      </w:r>
      <w:r w:rsidR="00117BE1" w:rsidRPr="00533A4A">
        <w:rPr>
          <w:rFonts w:ascii="Times New Roman" w:hAnsi="Times New Roman"/>
          <w:sz w:val="24"/>
          <w:szCs w:val="24"/>
        </w:rPr>
        <w:t>I, 2011</w:t>
      </w:r>
    </w:p>
    <w:sectPr w:rsidR="00127BA9" w:rsidRPr="00533A4A" w:rsidSect="00127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6F9F"/>
    <w:rsid w:val="00117BE1"/>
    <w:rsid w:val="00127BA9"/>
    <w:rsid w:val="002F7ADE"/>
    <w:rsid w:val="00356F9F"/>
    <w:rsid w:val="00533A4A"/>
    <w:rsid w:val="007C5432"/>
    <w:rsid w:val="00E3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9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F9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56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ATHAR</dc:creator>
  <cp:keywords/>
  <dc:description/>
  <cp:lastModifiedBy>DR ATHAR</cp:lastModifiedBy>
  <cp:revision>8</cp:revision>
  <dcterms:created xsi:type="dcterms:W3CDTF">2016-01-27T17:55:00Z</dcterms:created>
  <dcterms:modified xsi:type="dcterms:W3CDTF">2016-01-27T18:48:00Z</dcterms:modified>
</cp:coreProperties>
</file>