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1822E" w14:textId="77777777" w:rsidR="005B035B" w:rsidRDefault="005B035B" w:rsidP="005B035B">
      <w:pPr>
        <w:pStyle w:val="Heading1"/>
        <w:shd w:val="clear" w:color="auto" w:fill="FFFFFF"/>
        <w:spacing w:before="0"/>
        <w:rPr>
          <w:rFonts w:ascii="Lato" w:hAnsi="Lato"/>
          <w:color w:val="1F1A22"/>
          <w:sz w:val="45"/>
          <w:szCs w:val="45"/>
        </w:rPr>
      </w:pPr>
      <w:r>
        <w:rPr>
          <w:rFonts w:ascii="Lato" w:hAnsi="Lato"/>
          <w:color w:val="1F1A22"/>
          <w:sz w:val="45"/>
          <w:szCs w:val="45"/>
        </w:rPr>
        <w:t>Outreach educational activities for the wider community</w:t>
      </w:r>
    </w:p>
    <w:p w14:paraId="60DBD34F" w14:textId="77777777" w:rsidR="005B035B" w:rsidRDefault="005B035B" w:rsidP="005B035B">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1- AIOU Will Provide Education to Afghan Refugees in Camps</w:t>
      </w:r>
    </w:p>
    <w:p w14:paraId="6C466B2B" w14:textId="77777777" w:rsidR="005B035B" w:rsidRDefault="005B035B" w:rsidP="005B035B">
      <w:pPr>
        <w:shd w:val="clear" w:color="auto" w:fill="FFFFFF"/>
        <w:rPr>
          <w:rFonts w:ascii="Lato" w:hAnsi="Lato"/>
          <w:color w:val="4A474B"/>
        </w:rPr>
      </w:pPr>
      <w:r>
        <w:rPr>
          <w:rStyle w:val="Strong"/>
          <w:rFonts w:ascii="Lato" w:hAnsi="Lato"/>
          <w:color w:val="4A474B"/>
        </w:rPr>
        <w:t>2- News: AIOU is all set to establish a regional office in Afghanistan</w:t>
      </w:r>
    </w:p>
    <w:p w14:paraId="648A38EB" w14:textId="77777777" w:rsidR="005B035B" w:rsidRDefault="005B035B" w:rsidP="005B035B">
      <w:pPr>
        <w:pStyle w:val="NormalWeb"/>
        <w:shd w:val="clear" w:color="auto" w:fill="FFFFFF"/>
        <w:spacing w:before="0" w:beforeAutospacing="0" w:after="360" w:afterAutospacing="0"/>
        <w:rPr>
          <w:rFonts w:ascii="Lato" w:hAnsi="Lato"/>
          <w:color w:val="4A474B"/>
        </w:rPr>
      </w:pPr>
      <w:r>
        <w:rPr>
          <w:rFonts w:ascii="Lato" w:hAnsi="Lato"/>
          <w:color w:val="4A474B"/>
        </w:rPr>
        <w:t xml:space="preserve">The Allama Iqbal Open University (AIOU) is all set to open up its full-fledged regional office in Afghanistan to promote education in the brotherly country at this much needed time, Vice Chancellor AIOU, Dr. Zia </w:t>
      </w:r>
      <w:proofErr w:type="spellStart"/>
      <w:r>
        <w:rPr>
          <w:rFonts w:ascii="Lato" w:hAnsi="Lato"/>
          <w:color w:val="4A474B"/>
        </w:rPr>
        <w:t>Ul</w:t>
      </w:r>
      <w:proofErr w:type="spellEnd"/>
      <w:r>
        <w:rPr>
          <w:rFonts w:ascii="Lato" w:hAnsi="Lato"/>
          <w:color w:val="4A474B"/>
        </w:rPr>
        <w:t>-Qayyum said.</w:t>
      </w:r>
    </w:p>
    <w:p w14:paraId="25B68995" w14:textId="77777777" w:rsidR="005B035B" w:rsidRDefault="005B035B" w:rsidP="005B035B">
      <w:pPr>
        <w:pStyle w:val="NormalWeb"/>
        <w:shd w:val="clear" w:color="auto" w:fill="FFFFFF"/>
        <w:spacing w:before="0" w:beforeAutospacing="0" w:after="360" w:afterAutospacing="0"/>
        <w:rPr>
          <w:rFonts w:ascii="Lato" w:hAnsi="Lato"/>
          <w:color w:val="4A474B"/>
        </w:rPr>
      </w:pPr>
      <w:r>
        <w:rPr>
          <w:rFonts w:ascii="Lato" w:hAnsi="Lato"/>
          <w:color w:val="4A474B"/>
        </w:rPr>
        <w:t>The office would be set up once the university gets permission from the federal government, which is already helping the brotherly country in various fields, the VC told in an exclusive interview here. The initiative of offering helping hand to the brotherly country paced up after the recent visit of Afghan Ministry of Higher Education delegation during which the delegates had requested the varsity to help their country in promoting education, reconstructing educational infrastructure, and training Afghan teachers.</w:t>
      </w:r>
    </w:p>
    <w:p w14:paraId="66C8D66B" w14:textId="77777777" w:rsidR="005B035B" w:rsidRDefault="005B035B" w:rsidP="005B035B">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3- One Day Community Outreach Event on “Nutrition for Healthier Living”</w:t>
      </w:r>
    </w:p>
    <w:p w14:paraId="41D6B70A" w14:textId="7013F228" w:rsidR="005B035B" w:rsidRDefault="005B035B" w:rsidP="005B035B">
      <w:pPr>
        <w:shd w:val="clear" w:color="auto" w:fill="FFFFFF"/>
        <w:rPr>
          <w:rFonts w:ascii="Lato" w:hAnsi="Lato"/>
          <w:color w:val="4A474B"/>
        </w:rPr>
      </w:pPr>
      <w:r>
        <w:rPr>
          <w:rStyle w:val="Strong"/>
          <w:rFonts w:ascii="Lato" w:hAnsi="Lato"/>
          <w:color w:val="4A474B"/>
        </w:rPr>
        <w:t>4- Education for Transgenders</w:t>
      </w:r>
      <w:r>
        <w:rPr>
          <w:rFonts w:ascii="Lato" w:hAnsi="Lato"/>
          <w:noProof/>
          <w:color w:val="783D98"/>
        </w:rPr>
        <w:drawing>
          <wp:inline distT="0" distB="0" distL="0" distR="0" wp14:anchorId="64802AB8" wp14:editId="25C42032">
            <wp:extent cx="5741670" cy="2891790"/>
            <wp:effectExtent l="0" t="0" r="0" b="3810"/>
            <wp:docPr id="64" name="Picture 6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1670" cy="2891790"/>
                    </a:xfrm>
                    <a:prstGeom prst="rect">
                      <a:avLst/>
                    </a:prstGeom>
                    <a:noFill/>
                    <a:ln>
                      <a:noFill/>
                    </a:ln>
                  </pic:spPr>
                </pic:pic>
              </a:graphicData>
            </a:graphic>
          </wp:inline>
        </w:drawing>
      </w:r>
    </w:p>
    <w:p w14:paraId="6538D13F" w14:textId="77777777" w:rsidR="005B035B" w:rsidRDefault="005B035B" w:rsidP="005B035B">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5- </w:t>
      </w:r>
      <w:r>
        <w:rPr>
          <w:rFonts w:ascii="Lato" w:hAnsi="Lato"/>
          <w:color w:val="4A474B"/>
        </w:rPr>
        <w:t>“</w:t>
      </w:r>
      <w:r>
        <w:rPr>
          <w:rStyle w:val="Strong"/>
          <w:rFonts w:ascii="Lato" w:eastAsiaTheme="majorEastAsia" w:hAnsi="Lato"/>
          <w:color w:val="4A474B"/>
        </w:rPr>
        <w:t>Interactive session on Breast Cancer Awareness” for Community</w:t>
      </w:r>
    </w:p>
    <w:p w14:paraId="4FC05D30" w14:textId="77777777" w:rsidR="005B035B" w:rsidRDefault="005B035B" w:rsidP="005B035B">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6- Education for Jail mates</w:t>
      </w:r>
    </w:p>
    <w:p w14:paraId="21C3EB95" w14:textId="4C62F81E" w:rsidR="005B035B" w:rsidRDefault="005B035B" w:rsidP="005B035B">
      <w:pPr>
        <w:shd w:val="clear" w:color="auto" w:fill="FFFFFF"/>
        <w:rPr>
          <w:rFonts w:ascii="Lato" w:hAnsi="Lato"/>
          <w:color w:val="4A474B"/>
        </w:rPr>
      </w:pPr>
      <w:r>
        <w:rPr>
          <w:rFonts w:ascii="Lato" w:hAnsi="Lato"/>
          <w:noProof/>
          <w:color w:val="783D98"/>
        </w:rPr>
        <w:lastRenderedPageBreak/>
        <w:drawing>
          <wp:inline distT="0" distB="0" distL="0" distR="0" wp14:anchorId="23F3C011" wp14:editId="5B14EA07">
            <wp:extent cx="6369050" cy="9144000"/>
            <wp:effectExtent l="0" t="0" r="0" b="0"/>
            <wp:docPr id="63" name="Picture 6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9050" cy="9144000"/>
                    </a:xfrm>
                    <a:prstGeom prst="rect">
                      <a:avLst/>
                    </a:prstGeom>
                    <a:noFill/>
                    <a:ln>
                      <a:noFill/>
                    </a:ln>
                  </pic:spPr>
                </pic:pic>
              </a:graphicData>
            </a:graphic>
          </wp:inline>
        </w:drawing>
      </w:r>
    </w:p>
    <w:p w14:paraId="7431713E" w14:textId="77777777" w:rsidR="005B035B" w:rsidRDefault="005B035B" w:rsidP="005B035B">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7- ONE-DAY HANDS-ON WORKSHOP ON DATA ANALYSIS AND INTERPRETATION USING SPSS</w:t>
      </w:r>
    </w:p>
    <w:p w14:paraId="27D2479E" w14:textId="77777777" w:rsidR="005B035B" w:rsidRDefault="005B035B" w:rsidP="005B035B">
      <w:pPr>
        <w:pStyle w:val="NormalWeb"/>
        <w:shd w:val="clear" w:color="auto" w:fill="FFFFFF"/>
        <w:spacing w:before="0" w:beforeAutospacing="0" w:after="360" w:afterAutospacing="0"/>
        <w:rPr>
          <w:rFonts w:ascii="Lato" w:hAnsi="Lato"/>
          <w:color w:val="4A474B"/>
        </w:rPr>
      </w:pPr>
      <w:r>
        <w:rPr>
          <w:rFonts w:ascii="Lato" w:hAnsi="Lato"/>
          <w:color w:val="4A474B"/>
        </w:rPr>
        <w:lastRenderedPageBreak/>
        <w:t>ORIC-AIOU arranged a Seminar titled “Data Analysis and Interpretation using SPSS”</w:t>
      </w:r>
      <w:r>
        <w:rPr>
          <w:rStyle w:val="Strong"/>
          <w:rFonts w:ascii="Lato" w:eastAsiaTheme="majorEastAsia" w:hAnsi="Lato"/>
          <w:color w:val="4A474B"/>
        </w:rPr>
        <w:t> </w:t>
      </w:r>
      <w:r>
        <w:rPr>
          <w:rFonts w:ascii="Lato" w:hAnsi="Lato"/>
          <w:color w:val="4A474B"/>
        </w:rPr>
        <w:t>on</w:t>
      </w:r>
      <w:r>
        <w:rPr>
          <w:rStyle w:val="Strong"/>
          <w:rFonts w:ascii="Lato" w:eastAsiaTheme="majorEastAsia" w:hAnsi="Lato"/>
          <w:color w:val="4A474B"/>
        </w:rPr>
        <w:t> </w:t>
      </w:r>
      <w:r>
        <w:rPr>
          <w:rFonts w:ascii="Lato" w:hAnsi="Lato"/>
          <w:color w:val="4A474B"/>
        </w:rPr>
        <w:t>18</w:t>
      </w:r>
      <w:r>
        <w:rPr>
          <w:rFonts w:ascii="Lato" w:hAnsi="Lato"/>
          <w:color w:val="4A474B"/>
          <w:sz w:val="18"/>
          <w:szCs w:val="18"/>
          <w:vertAlign w:val="superscript"/>
        </w:rPr>
        <w:t>th</w:t>
      </w:r>
      <w:r>
        <w:rPr>
          <w:rFonts w:ascii="Lato" w:hAnsi="Lato"/>
          <w:color w:val="4A474B"/>
        </w:rPr>
        <w:t xml:space="preserve"> March, 2021 from 09:30 am to 01:00 pm in the Chinese Computer Lab (Academic Complex).  The basic objective for holding this seminar </w:t>
      </w:r>
      <w:proofErr w:type="spellStart"/>
      <w:r>
        <w:rPr>
          <w:rFonts w:ascii="Lato" w:hAnsi="Lato"/>
          <w:color w:val="4A474B"/>
        </w:rPr>
        <w:t>wass</w:t>
      </w:r>
      <w:proofErr w:type="spellEnd"/>
      <w:r>
        <w:rPr>
          <w:rFonts w:ascii="Lato" w:hAnsi="Lato"/>
          <w:color w:val="4A474B"/>
        </w:rPr>
        <w:t xml:space="preserve"> to provide the skills to researchers regarding data analysis in order to conserve their time and effort in research work. This also provided students with the knowledge of the statistical tools to be employed and ability to run statistical software packages. This seminar gave an </w:t>
      </w:r>
      <w:proofErr w:type="spellStart"/>
      <w:r>
        <w:rPr>
          <w:rFonts w:ascii="Lato" w:hAnsi="Lato"/>
          <w:color w:val="4A474B"/>
        </w:rPr>
        <w:t>orientiation</w:t>
      </w:r>
      <w:proofErr w:type="spellEnd"/>
      <w:r>
        <w:rPr>
          <w:rFonts w:ascii="Lato" w:hAnsi="Lato"/>
          <w:color w:val="4A474B"/>
        </w:rPr>
        <w:t xml:space="preserve"> to MS/</w:t>
      </w:r>
      <w:proofErr w:type="spellStart"/>
      <w:r>
        <w:rPr>
          <w:rFonts w:ascii="Lato" w:hAnsi="Lato"/>
          <w:color w:val="4A474B"/>
        </w:rPr>
        <w:t>M.Phil</w:t>
      </w:r>
      <w:proofErr w:type="spellEnd"/>
      <w:r>
        <w:rPr>
          <w:rFonts w:ascii="Lato" w:hAnsi="Lato"/>
          <w:color w:val="4A474B"/>
        </w:rPr>
        <w:t>/</w:t>
      </w:r>
      <w:proofErr w:type="spellStart"/>
      <w:proofErr w:type="gramStart"/>
      <w:r>
        <w:rPr>
          <w:rFonts w:ascii="Lato" w:hAnsi="Lato"/>
          <w:color w:val="4A474B"/>
        </w:rPr>
        <w:t>Ph.D</w:t>
      </w:r>
      <w:proofErr w:type="spellEnd"/>
      <w:proofErr w:type="gramEnd"/>
      <w:r>
        <w:rPr>
          <w:rFonts w:ascii="Lato" w:hAnsi="Lato"/>
          <w:color w:val="4A474B"/>
        </w:rPr>
        <w:t xml:space="preserve"> scholars from various disciplines.</w:t>
      </w:r>
    </w:p>
    <w:p w14:paraId="4912480C" w14:textId="77777777" w:rsidR="005B035B" w:rsidRDefault="005B035B" w:rsidP="005B035B">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8- Public Awareness Seminars/gatherings</w:t>
      </w:r>
      <w:r>
        <w:rPr>
          <w:rFonts w:ascii="Lato" w:hAnsi="Lato"/>
          <w:color w:val="4A474B"/>
        </w:rPr>
        <w:t> </w:t>
      </w:r>
      <w:r>
        <w:rPr>
          <w:rStyle w:val="Strong"/>
          <w:rFonts w:ascii="Lato" w:eastAsiaTheme="majorEastAsia" w:hAnsi="Lato"/>
          <w:color w:val="4A474B"/>
        </w:rPr>
        <w:t>on the Importance of Education</w:t>
      </w:r>
    </w:p>
    <w:p w14:paraId="5D62D16B" w14:textId="40475E37" w:rsidR="005B035B" w:rsidRDefault="005B035B" w:rsidP="005B035B">
      <w:pPr>
        <w:shd w:val="clear" w:color="auto" w:fill="FFFFFF"/>
        <w:rPr>
          <w:rFonts w:ascii="Lato" w:hAnsi="Lato"/>
          <w:color w:val="4A474B"/>
        </w:rPr>
      </w:pPr>
      <w:r>
        <w:rPr>
          <w:rFonts w:ascii="Lato" w:hAnsi="Lato"/>
          <w:noProof/>
          <w:color w:val="783D98"/>
        </w:rPr>
        <w:lastRenderedPageBreak/>
        <w:drawing>
          <wp:inline distT="0" distB="0" distL="0" distR="0" wp14:anchorId="591C233E" wp14:editId="680C7091">
            <wp:extent cx="6421755" cy="6581775"/>
            <wp:effectExtent l="0" t="0" r="0" b="9525"/>
            <wp:docPr id="62" name="Picture 6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1755" cy="6581775"/>
                    </a:xfrm>
                    <a:prstGeom prst="rect">
                      <a:avLst/>
                    </a:prstGeom>
                    <a:noFill/>
                    <a:ln>
                      <a:noFill/>
                    </a:ln>
                  </pic:spPr>
                </pic:pic>
              </a:graphicData>
            </a:graphic>
          </wp:inline>
        </w:drawing>
      </w:r>
      <w:r>
        <w:rPr>
          <w:rFonts w:ascii="Lato" w:hAnsi="Lato"/>
          <w:noProof/>
          <w:color w:val="783D98"/>
        </w:rPr>
        <w:lastRenderedPageBreak/>
        <w:drawing>
          <wp:inline distT="0" distB="0" distL="0" distR="0" wp14:anchorId="2780DDE9" wp14:editId="4D71FE69">
            <wp:extent cx="6411595" cy="6411595"/>
            <wp:effectExtent l="0" t="0" r="8255" b="8255"/>
            <wp:docPr id="61" name="Picture 6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1595" cy="6411595"/>
                    </a:xfrm>
                    <a:prstGeom prst="rect">
                      <a:avLst/>
                    </a:prstGeom>
                    <a:noFill/>
                    <a:ln>
                      <a:noFill/>
                    </a:ln>
                  </pic:spPr>
                </pic:pic>
              </a:graphicData>
            </a:graphic>
          </wp:inline>
        </w:drawing>
      </w:r>
      <w:r>
        <w:rPr>
          <w:rFonts w:ascii="Lato" w:hAnsi="Lato"/>
          <w:noProof/>
          <w:color w:val="783D98"/>
        </w:rPr>
        <w:lastRenderedPageBreak/>
        <w:drawing>
          <wp:inline distT="0" distB="0" distL="0" distR="0" wp14:anchorId="15CE0C10" wp14:editId="4E3AB71E">
            <wp:extent cx="6379845" cy="6379845"/>
            <wp:effectExtent l="0" t="0" r="1905" b="1905"/>
            <wp:docPr id="60" name="Picture 6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9845" cy="6379845"/>
                    </a:xfrm>
                    <a:prstGeom prst="rect">
                      <a:avLst/>
                    </a:prstGeom>
                    <a:noFill/>
                    <a:ln>
                      <a:noFill/>
                    </a:ln>
                  </pic:spPr>
                </pic:pic>
              </a:graphicData>
            </a:graphic>
          </wp:inline>
        </w:drawing>
      </w:r>
    </w:p>
    <w:p w14:paraId="3308E6A4" w14:textId="77777777" w:rsidR="005B035B" w:rsidRDefault="005B035B" w:rsidP="005B035B">
      <w:pPr>
        <w:pStyle w:val="NormalWeb"/>
        <w:shd w:val="clear" w:color="auto" w:fill="FFFFFF"/>
        <w:spacing w:before="0" w:beforeAutospacing="0" w:after="360" w:afterAutospacing="0"/>
        <w:rPr>
          <w:rFonts w:ascii="Lato" w:hAnsi="Lato"/>
          <w:color w:val="4A474B"/>
        </w:rPr>
      </w:pPr>
      <w:r>
        <w:rPr>
          <w:rStyle w:val="Strong"/>
          <w:rFonts w:ascii="Lato" w:eastAsiaTheme="majorEastAsia" w:hAnsi="Lato"/>
          <w:color w:val="4A474B"/>
        </w:rPr>
        <w:t>9- One Day Webinar on “Entrepreneurial Ideas in Humanities and Social Sciences”</w:t>
      </w:r>
    </w:p>
    <w:p w14:paraId="7784E336" w14:textId="77777777" w:rsidR="005B035B" w:rsidRDefault="005B035B" w:rsidP="005B035B">
      <w:pPr>
        <w:shd w:val="clear" w:color="auto" w:fill="FFFFFF"/>
        <w:rPr>
          <w:rFonts w:ascii="Lato" w:hAnsi="Lato"/>
          <w:color w:val="4A474B"/>
        </w:rPr>
      </w:pPr>
      <w:r>
        <w:rPr>
          <w:rStyle w:val="Strong"/>
          <w:rFonts w:ascii="Lato" w:hAnsi="Lato"/>
          <w:color w:val="4A474B"/>
        </w:rPr>
        <w:t>10- Webinar on “Innovation &amp; Entrepreneurship”</w:t>
      </w:r>
    </w:p>
    <w:p w14:paraId="400D9351" w14:textId="77777777" w:rsidR="005B035B" w:rsidRDefault="005B035B" w:rsidP="005B035B">
      <w:pPr>
        <w:shd w:val="clear" w:color="auto" w:fill="FFFFFF"/>
        <w:rPr>
          <w:rFonts w:ascii="Lato" w:hAnsi="Lato"/>
          <w:color w:val="4A474B"/>
        </w:rPr>
      </w:pPr>
      <w:r>
        <w:rPr>
          <w:rStyle w:val="Strong"/>
          <w:rFonts w:ascii="Lato" w:hAnsi="Lato"/>
          <w:color w:val="4A474B"/>
        </w:rPr>
        <w:t>11- One Day Interactive Workshop on “Awareness of Opportunities for International Career Paths”</w:t>
      </w:r>
    </w:p>
    <w:p w14:paraId="3E3E502B" w14:textId="77777777" w:rsidR="003363EB" w:rsidRPr="005B035B" w:rsidRDefault="003363EB" w:rsidP="005B035B"/>
    <w:sectPr w:rsidR="003363EB" w:rsidRPr="005B035B" w:rsidSect="0081131A">
      <w:pgSz w:w="11906" w:h="16838"/>
      <w:pgMar w:top="426" w:right="566"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2518A"/>
    <w:multiLevelType w:val="multilevel"/>
    <w:tmpl w:val="AC4C67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397EBE"/>
    <w:multiLevelType w:val="multilevel"/>
    <w:tmpl w:val="3F10B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66A12"/>
    <w:multiLevelType w:val="multilevel"/>
    <w:tmpl w:val="1DDE3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1D0805"/>
    <w:multiLevelType w:val="multilevel"/>
    <w:tmpl w:val="D51C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7D3A9F"/>
    <w:multiLevelType w:val="multilevel"/>
    <w:tmpl w:val="6C72A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30699E"/>
    <w:multiLevelType w:val="multilevel"/>
    <w:tmpl w:val="1CD68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2F6690"/>
    <w:multiLevelType w:val="multilevel"/>
    <w:tmpl w:val="BD40C9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EF01DD4"/>
    <w:multiLevelType w:val="multilevel"/>
    <w:tmpl w:val="EAC04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A52DA2"/>
    <w:multiLevelType w:val="multilevel"/>
    <w:tmpl w:val="B6882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3A5FC5"/>
    <w:multiLevelType w:val="multilevel"/>
    <w:tmpl w:val="B48AC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7D3B9F"/>
    <w:multiLevelType w:val="multilevel"/>
    <w:tmpl w:val="14B6F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DD6CFC"/>
    <w:multiLevelType w:val="multilevel"/>
    <w:tmpl w:val="B9AC8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65607E"/>
    <w:multiLevelType w:val="multilevel"/>
    <w:tmpl w:val="F83E15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8AA673A"/>
    <w:multiLevelType w:val="multilevel"/>
    <w:tmpl w:val="EFEE2F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FB5399"/>
    <w:multiLevelType w:val="multilevel"/>
    <w:tmpl w:val="C7BE4BC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505463CF"/>
    <w:multiLevelType w:val="multilevel"/>
    <w:tmpl w:val="A1688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A47F95"/>
    <w:multiLevelType w:val="multilevel"/>
    <w:tmpl w:val="76948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2006E4F"/>
    <w:multiLevelType w:val="multilevel"/>
    <w:tmpl w:val="375AF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5A260C"/>
    <w:multiLevelType w:val="multilevel"/>
    <w:tmpl w:val="89E8F3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6BB5BBB"/>
    <w:multiLevelType w:val="multilevel"/>
    <w:tmpl w:val="9E34C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F002C2"/>
    <w:multiLevelType w:val="multilevel"/>
    <w:tmpl w:val="06FE8F0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0A068C1"/>
    <w:multiLevelType w:val="multilevel"/>
    <w:tmpl w:val="E17E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013FAE"/>
    <w:multiLevelType w:val="multilevel"/>
    <w:tmpl w:val="737CE3B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E65369D"/>
    <w:multiLevelType w:val="multilevel"/>
    <w:tmpl w:val="A6024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42659944">
    <w:abstractNumId w:val="10"/>
  </w:num>
  <w:num w:numId="2" w16cid:durableId="1021976614">
    <w:abstractNumId w:val="4"/>
  </w:num>
  <w:num w:numId="3" w16cid:durableId="438570644">
    <w:abstractNumId w:val="2"/>
  </w:num>
  <w:num w:numId="4" w16cid:durableId="1908758343">
    <w:abstractNumId w:val="11"/>
  </w:num>
  <w:num w:numId="5" w16cid:durableId="379327037">
    <w:abstractNumId w:val="12"/>
  </w:num>
  <w:num w:numId="6" w16cid:durableId="1824617657">
    <w:abstractNumId w:val="1"/>
  </w:num>
  <w:num w:numId="7" w16cid:durableId="707802710">
    <w:abstractNumId w:val="5"/>
  </w:num>
  <w:num w:numId="8" w16cid:durableId="891843125">
    <w:abstractNumId w:val="17"/>
  </w:num>
  <w:num w:numId="9" w16cid:durableId="619067327">
    <w:abstractNumId w:val="18"/>
  </w:num>
  <w:num w:numId="10" w16cid:durableId="1246888089">
    <w:abstractNumId w:val="8"/>
  </w:num>
  <w:num w:numId="11" w16cid:durableId="767965173">
    <w:abstractNumId w:val="13"/>
  </w:num>
  <w:num w:numId="12" w16cid:durableId="1708217108">
    <w:abstractNumId w:val="21"/>
  </w:num>
  <w:num w:numId="13" w16cid:durableId="1788767964">
    <w:abstractNumId w:val="0"/>
  </w:num>
  <w:num w:numId="14" w16cid:durableId="1132674534">
    <w:abstractNumId w:val="7"/>
  </w:num>
  <w:num w:numId="15" w16cid:durableId="1769695119">
    <w:abstractNumId w:val="22"/>
  </w:num>
  <w:num w:numId="16" w16cid:durableId="662468500">
    <w:abstractNumId w:val="9"/>
  </w:num>
  <w:num w:numId="17" w16cid:durableId="1246920396">
    <w:abstractNumId w:val="20"/>
  </w:num>
  <w:num w:numId="18" w16cid:durableId="737484316">
    <w:abstractNumId w:val="19"/>
  </w:num>
  <w:num w:numId="19" w16cid:durableId="1705790689">
    <w:abstractNumId w:val="16"/>
  </w:num>
  <w:num w:numId="20" w16cid:durableId="2084838869">
    <w:abstractNumId w:val="15"/>
  </w:num>
  <w:num w:numId="21" w16cid:durableId="786390113">
    <w:abstractNumId w:val="14"/>
  </w:num>
  <w:num w:numId="22" w16cid:durableId="995719419">
    <w:abstractNumId w:val="6"/>
  </w:num>
  <w:num w:numId="23" w16cid:durableId="714933952">
    <w:abstractNumId w:val="3"/>
  </w:num>
  <w:num w:numId="24" w16cid:durableId="207697141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92C"/>
    <w:rsid w:val="001D62C5"/>
    <w:rsid w:val="003363EB"/>
    <w:rsid w:val="00353AEA"/>
    <w:rsid w:val="005A00C2"/>
    <w:rsid w:val="005B035B"/>
    <w:rsid w:val="00696380"/>
    <w:rsid w:val="0081131A"/>
    <w:rsid w:val="00E5292C"/>
    <w:rsid w:val="00E63A47"/>
    <w:rsid w:val="00EB182F"/>
  </w:rsids>
  <m:mathPr>
    <m:mathFont m:val="Cambria Math"/>
    <m:brkBin m:val="before"/>
    <m:brkBinSub m:val="--"/>
    <m:smallFrac m:val="0"/>
    <m:dispDef/>
    <m:lMargin m:val="0"/>
    <m:rMargin m:val="0"/>
    <m:defJc m:val="centerGroup"/>
    <m:wrapIndent m:val="1440"/>
    <m:intLim m:val="subSup"/>
    <m:naryLim m:val="undOvr"/>
  </m:mathPr>
  <w:themeFontLang w:val="en-P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00F8"/>
  <w15:chartTrackingRefBased/>
  <w15:docId w15:val="{FA6A1878-600F-41A9-9A83-EDD834CA3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63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5292C"/>
    <w:pPr>
      <w:spacing w:before="100" w:beforeAutospacing="1" w:after="100" w:afterAutospacing="1" w:line="240" w:lineRule="auto"/>
      <w:outlineLvl w:val="1"/>
    </w:pPr>
    <w:rPr>
      <w:rFonts w:ascii="Times New Roman" w:eastAsia="Times New Roman" w:hAnsi="Times New Roman" w:cs="Times New Roman"/>
      <w:b/>
      <w:bCs/>
      <w:sz w:val="36"/>
      <w:szCs w:val="36"/>
      <w:lang w:val="en-PK" w:eastAsia="en-PK"/>
    </w:rPr>
  </w:style>
  <w:style w:type="paragraph" w:styleId="Heading3">
    <w:name w:val="heading 3"/>
    <w:basedOn w:val="Normal"/>
    <w:next w:val="Normal"/>
    <w:link w:val="Heading3Char"/>
    <w:uiPriority w:val="9"/>
    <w:unhideWhenUsed/>
    <w:qFormat/>
    <w:rsid w:val="003363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5292C"/>
    <w:rPr>
      <w:rFonts w:ascii="Times New Roman" w:eastAsia="Times New Roman" w:hAnsi="Times New Roman" w:cs="Times New Roman"/>
      <w:b/>
      <w:bCs/>
      <w:sz w:val="36"/>
      <w:szCs w:val="36"/>
      <w:lang w:val="en-PK" w:eastAsia="en-PK"/>
    </w:rPr>
  </w:style>
  <w:style w:type="paragraph" w:styleId="NormalWeb">
    <w:name w:val="Normal (Web)"/>
    <w:basedOn w:val="Normal"/>
    <w:uiPriority w:val="99"/>
    <w:semiHidden/>
    <w:unhideWhenUsed/>
    <w:rsid w:val="00E5292C"/>
    <w:pPr>
      <w:spacing w:before="100" w:beforeAutospacing="1" w:after="100" w:afterAutospacing="1" w:line="240" w:lineRule="auto"/>
    </w:pPr>
    <w:rPr>
      <w:rFonts w:ascii="Times New Roman" w:eastAsia="Times New Roman" w:hAnsi="Times New Roman" w:cs="Times New Roman"/>
      <w:sz w:val="24"/>
      <w:szCs w:val="24"/>
      <w:lang w:val="en-PK" w:eastAsia="en-PK"/>
    </w:rPr>
  </w:style>
  <w:style w:type="character" w:styleId="Strong">
    <w:name w:val="Strong"/>
    <w:basedOn w:val="DefaultParagraphFont"/>
    <w:uiPriority w:val="22"/>
    <w:qFormat/>
    <w:rsid w:val="00E5292C"/>
    <w:rPr>
      <w:b/>
      <w:bCs/>
    </w:rPr>
  </w:style>
  <w:style w:type="character" w:customStyle="1" w:styleId="Heading1Char">
    <w:name w:val="Heading 1 Char"/>
    <w:basedOn w:val="DefaultParagraphFont"/>
    <w:link w:val="Heading1"/>
    <w:uiPriority w:val="9"/>
    <w:rsid w:val="003363E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363E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semiHidden/>
    <w:unhideWhenUsed/>
    <w:rsid w:val="001D62C5"/>
    <w:rPr>
      <w:color w:val="0000FF"/>
      <w:u w:val="single"/>
    </w:rPr>
  </w:style>
  <w:style w:type="paragraph" w:customStyle="1" w:styleId="byline">
    <w:name w:val="byline"/>
    <w:basedOn w:val="Normal"/>
    <w:rsid w:val="00696380"/>
    <w:pPr>
      <w:spacing w:before="100" w:beforeAutospacing="1" w:after="100" w:afterAutospacing="1" w:line="240" w:lineRule="auto"/>
    </w:pPr>
    <w:rPr>
      <w:rFonts w:ascii="Times New Roman" w:eastAsia="Times New Roman" w:hAnsi="Times New Roman" w:cs="Times New Roman"/>
      <w:sz w:val="24"/>
      <w:szCs w:val="24"/>
      <w:lang w:val="en-PK" w:eastAsia="en-PK"/>
    </w:rPr>
  </w:style>
  <w:style w:type="character" w:customStyle="1" w:styleId="terms">
    <w:name w:val="terms"/>
    <w:basedOn w:val="DefaultParagraphFont"/>
    <w:rsid w:val="00696380"/>
  </w:style>
  <w:style w:type="character" w:styleId="Emphasis">
    <w:name w:val="Emphasis"/>
    <w:basedOn w:val="DefaultParagraphFont"/>
    <w:uiPriority w:val="20"/>
    <w:qFormat/>
    <w:rsid w:val="005A00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384274">
      <w:bodyDiv w:val="1"/>
      <w:marLeft w:val="0"/>
      <w:marRight w:val="0"/>
      <w:marTop w:val="0"/>
      <w:marBottom w:val="0"/>
      <w:divBdr>
        <w:top w:val="none" w:sz="0" w:space="0" w:color="auto"/>
        <w:left w:val="none" w:sz="0" w:space="0" w:color="auto"/>
        <w:bottom w:val="none" w:sz="0" w:space="0" w:color="auto"/>
        <w:right w:val="none" w:sz="0" w:space="0" w:color="auto"/>
      </w:divBdr>
      <w:divsChild>
        <w:div w:id="187986092">
          <w:marLeft w:val="0"/>
          <w:marRight w:val="0"/>
          <w:marTop w:val="0"/>
          <w:marBottom w:val="0"/>
          <w:divBdr>
            <w:top w:val="none" w:sz="0" w:space="0" w:color="auto"/>
            <w:left w:val="none" w:sz="0" w:space="0" w:color="auto"/>
            <w:bottom w:val="none" w:sz="0" w:space="0" w:color="auto"/>
            <w:right w:val="none" w:sz="0" w:space="0" w:color="auto"/>
          </w:divBdr>
        </w:div>
      </w:divsChild>
    </w:div>
    <w:div w:id="688944802">
      <w:bodyDiv w:val="1"/>
      <w:marLeft w:val="0"/>
      <w:marRight w:val="0"/>
      <w:marTop w:val="0"/>
      <w:marBottom w:val="0"/>
      <w:divBdr>
        <w:top w:val="none" w:sz="0" w:space="0" w:color="auto"/>
        <w:left w:val="none" w:sz="0" w:space="0" w:color="auto"/>
        <w:bottom w:val="none" w:sz="0" w:space="0" w:color="auto"/>
        <w:right w:val="none" w:sz="0" w:space="0" w:color="auto"/>
      </w:divBdr>
      <w:divsChild>
        <w:div w:id="651327144">
          <w:marLeft w:val="0"/>
          <w:marRight w:val="0"/>
          <w:marTop w:val="0"/>
          <w:marBottom w:val="0"/>
          <w:divBdr>
            <w:top w:val="none" w:sz="0" w:space="0" w:color="auto"/>
            <w:left w:val="none" w:sz="0" w:space="0" w:color="auto"/>
            <w:bottom w:val="none" w:sz="0" w:space="0" w:color="auto"/>
            <w:right w:val="none" w:sz="0" w:space="0" w:color="auto"/>
          </w:divBdr>
        </w:div>
      </w:divsChild>
    </w:div>
    <w:div w:id="755327946">
      <w:bodyDiv w:val="1"/>
      <w:marLeft w:val="0"/>
      <w:marRight w:val="0"/>
      <w:marTop w:val="0"/>
      <w:marBottom w:val="0"/>
      <w:divBdr>
        <w:top w:val="none" w:sz="0" w:space="0" w:color="auto"/>
        <w:left w:val="none" w:sz="0" w:space="0" w:color="auto"/>
        <w:bottom w:val="none" w:sz="0" w:space="0" w:color="auto"/>
        <w:right w:val="none" w:sz="0" w:space="0" w:color="auto"/>
      </w:divBdr>
      <w:divsChild>
        <w:div w:id="604115293">
          <w:marLeft w:val="0"/>
          <w:marRight w:val="0"/>
          <w:marTop w:val="0"/>
          <w:marBottom w:val="0"/>
          <w:divBdr>
            <w:top w:val="none" w:sz="0" w:space="0" w:color="auto"/>
            <w:left w:val="none" w:sz="0" w:space="0" w:color="auto"/>
            <w:bottom w:val="none" w:sz="0" w:space="0" w:color="auto"/>
            <w:right w:val="none" w:sz="0" w:space="0" w:color="auto"/>
          </w:divBdr>
        </w:div>
      </w:divsChild>
    </w:div>
    <w:div w:id="895164424">
      <w:bodyDiv w:val="1"/>
      <w:marLeft w:val="0"/>
      <w:marRight w:val="0"/>
      <w:marTop w:val="0"/>
      <w:marBottom w:val="0"/>
      <w:divBdr>
        <w:top w:val="none" w:sz="0" w:space="0" w:color="auto"/>
        <w:left w:val="none" w:sz="0" w:space="0" w:color="auto"/>
        <w:bottom w:val="none" w:sz="0" w:space="0" w:color="auto"/>
        <w:right w:val="none" w:sz="0" w:space="0" w:color="auto"/>
      </w:divBdr>
      <w:divsChild>
        <w:div w:id="1063915456">
          <w:marLeft w:val="0"/>
          <w:marRight w:val="0"/>
          <w:marTop w:val="0"/>
          <w:marBottom w:val="0"/>
          <w:divBdr>
            <w:top w:val="none" w:sz="0" w:space="0" w:color="auto"/>
            <w:left w:val="none" w:sz="0" w:space="0" w:color="auto"/>
            <w:bottom w:val="none" w:sz="0" w:space="0" w:color="auto"/>
            <w:right w:val="none" w:sz="0" w:space="0" w:color="auto"/>
          </w:divBdr>
        </w:div>
      </w:divsChild>
    </w:div>
    <w:div w:id="1221408341">
      <w:bodyDiv w:val="1"/>
      <w:marLeft w:val="0"/>
      <w:marRight w:val="0"/>
      <w:marTop w:val="0"/>
      <w:marBottom w:val="0"/>
      <w:divBdr>
        <w:top w:val="none" w:sz="0" w:space="0" w:color="auto"/>
        <w:left w:val="none" w:sz="0" w:space="0" w:color="auto"/>
        <w:bottom w:val="none" w:sz="0" w:space="0" w:color="auto"/>
        <w:right w:val="none" w:sz="0" w:space="0" w:color="auto"/>
      </w:divBdr>
    </w:div>
    <w:div w:id="1716931200">
      <w:bodyDiv w:val="1"/>
      <w:marLeft w:val="0"/>
      <w:marRight w:val="0"/>
      <w:marTop w:val="0"/>
      <w:marBottom w:val="0"/>
      <w:divBdr>
        <w:top w:val="none" w:sz="0" w:space="0" w:color="auto"/>
        <w:left w:val="none" w:sz="0" w:space="0" w:color="auto"/>
        <w:bottom w:val="none" w:sz="0" w:space="0" w:color="auto"/>
        <w:right w:val="none" w:sz="0" w:space="0" w:color="auto"/>
      </w:divBdr>
      <w:divsChild>
        <w:div w:id="348609381">
          <w:marLeft w:val="0"/>
          <w:marRight w:val="0"/>
          <w:marTop w:val="0"/>
          <w:marBottom w:val="0"/>
          <w:divBdr>
            <w:top w:val="none" w:sz="0" w:space="0" w:color="auto"/>
            <w:left w:val="none" w:sz="0" w:space="0" w:color="auto"/>
            <w:bottom w:val="none" w:sz="0" w:space="0" w:color="auto"/>
            <w:right w:val="none" w:sz="0" w:space="0" w:color="auto"/>
          </w:divBdr>
        </w:div>
      </w:divsChild>
    </w:div>
    <w:div w:id="1734809865">
      <w:bodyDiv w:val="1"/>
      <w:marLeft w:val="0"/>
      <w:marRight w:val="0"/>
      <w:marTop w:val="0"/>
      <w:marBottom w:val="0"/>
      <w:divBdr>
        <w:top w:val="none" w:sz="0" w:space="0" w:color="auto"/>
        <w:left w:val="none" w:sz="0" w:space="0" w:color="auto"/>
        <w:bottom w:val="none" w:sz="0" w:space="0" w:color="auto"/>
        <w:right w:val="none" w:sz="0" w:space="0" w:color="auto"/>
      </w:divBdr>
      <w:divsChild>
        <w:div w:id="305162090">
          <w:marLeft w:val="0"/>
          <w:marRight w:val="0"/>
          <w:marTop w:val="0"/>
          <w:marBottom w:val="0"/>
          <w:divBdr>
            <w:top w:val="none" w:sz="0" w:space="0" w:color="auto"/>
            <w:left w:val="none" w:sz="0" w:space="0" w:color="auto"/>
            <w:bottom w:val="none" w:sz="0" w:space="0" w:color="auto"/>
            <w:right w:val="none" w:sz="0" w:space="0" w:color="auto"/>
          </w:divBdr>
        </w:div>
      </w:divsChild>
    </w:div>
    <w:div w:id="1997680876">
      <w:bodyDiv w:val="1"/>
      <w:marLeft w:val="0"/>
      <w:marRight w:val="0"/>
      <w:marTop w:val="0"/>
      <w:marBottom w:val="0"/>
      <w:divBdr>
        <w:top w:val="none" w:sz="0" w:space="0" w:color="auto"/>
        <w:left w:val="none" w:sz="0" w:space="0" w:color="auto"/>
        <w:bottom w:val="none" w:sz="0" w:space="0" w:color="auto"/>
        <w:right w:val="none" w:sz="0" w:space="0" w:color="auto"/>
      </w:divBdr>
      <w:divsChild>
        <w:div w:id="962199748">
          <w:marLeft w:val="0"/>
          <w:marRight w:val="0"/>
          <w:marTop w:val="0"/>
          <w:marBottom w:val="0"/>
          <w:divBdr>
            <w:top w:val="none" w:sz="0" w:space="0" w:color="auto"/>
            <w:left w:val="none" w:sz="0" w:space="0" w:color="auto"/>
            <w:bottom w:val="none" w:sz="0" w:space="0" w:color="auto"/>
            <w:right w:val="none" w:sz="0" w:space="0" w:color="auto"/>
          </w:divBdr>
        </w:div>
      </w:divsChild>
    </w:div>
    <w:div w:id="2120443857">
      <w:bodyDiv w:val="1"/>
      <w:marLeft w:val="0"/>
      <w:marRight w:val="0"/>
      <w:marTop w:val="0"/>
      <w:marBottom w:val="0"/>
      <w:divBdr>
        <w:top w:val="none" w:sz="0" w:space="0" w:color="auto"/>
        <w:left w:val="none" w:sz="0" w:space="0" w:color="auto"/>
        <w:bottom w:val="none" w:sz="0" w:space="0" w:color="auto"/>
        <w:right w:val="none" w:sz="0" w:space="0" w:color="auto"/>
      </w:divBdr>
      <w:divsChild>
        <w:div w:id="1212036523">
          <w:marLeft w:val="0"/>
          <w:marRight w:val="0"/>
          <w:marTop w:val="0"/>
          <w:marBottom w:val="0"/>
          <w:divBdr>
            <w:top w:val="none" w:sz="0" w:space="0" w:color="auto"/>
            <w:left w:val="none" w:sz="0" w:space="0" w:color="auto"/>
            <w:bottom w:val="none" w:sz="0" w:space="0" w:color="auto"/>
            <w:right w:val="none" w:sz="0" w:space="0" w:color="auto"/>
          </w:divBdr>
          <w:divsChild>
            <w:div w:id="1419060221">
              <w:marLeft w:val="0"/>
              <w:marRight w:val="0"/>
              <w:marTop w:val="0"/>
              <w:marBottom w:val="360"/>
              <w:divBdr>
                <w:top w:val="none" w:sz="0" w:space="0" w:color="auto"/>
                <w:left w:val="none" w:sz="0" w:space="0" w:color="auto"/>
                <w:bottom w:val="none" w:sz="0" w:space="0" w:color="auto"/>
                <w:right w:val="none" w:sz="0" w:space="0" w:color="auto"/>
              </w:divBdr>
            </w:div>
            <w:div w:id="925698504">
              <w:marLeft w:val="0"/>
              <w:marRight w:val="0"/>
              <w:marTop w:val="0"/>
              <w:marBottom w:val="360"/>
              <w:divBdr>
                <w:top w:val="none" w:sz="0" w:space="0" w:color="auto"/>
                <w:left w:val="none" w:sz="0" w:space="0" w:color="auto"/>
                <w:bottom w:val="none" w:sz="0" w:space="0" w:color="auto"/>
                <w:right w:val="none" w:sz="0" w:space="0" w:color="auto"/>
              </w:divBdr>
            </w:div>
            <w:div w:id="1202061809">
              <w:marLeft w:val="0"/>
              <w:marRight w:val="0"/>
              <w:marTop w:val="0"/>
              <w:marBottom w:val="360"/>
              <w:divBdr>
                <w:top w:val="none" w:sz="0" w:space="0" w:color="auto"/>
                <w:left w:val="none" w:sz="0" w:space="0" w:color="auto"/>
                <w:bottom w:val="none" w:sz="0" w:space="0" w:color="auto"/>
                <w:right w:val="none" w:sz="0" w:space="0" w:color="auto"/>
              </w:divBdr>
            </w:div>
            <w:div w:id="193300432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oric.aiou.edu.pk/wp-content/uploads/2022/11/image-9.png" TargetMode="External"/><Relationship Id="rId3" Type="http://schemas.openxmlformats.org/officeDocument/2006/relationships/settings" Target="settings.xml"/><Relationship Id="rId7" Type="http://schemas.openxmlformats.org/officeDocument/2006/relationships/hyperlink" Target="https://oric.aiou.edu.pk/wp-content/uploads/2022/11/image-11.png"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oric.aiou.edu.pk/wp-content/uploads/2022/11/image-7.png" TargetMode="External"/><Relationship Id="rId5" Type="http://schemas.openxmlformats.org/officeDocument/2006/relationships/hyperlink" Target="https://oric.aiou.edu.pk/wp-content/uploads/2022/11/image-10.png" TargetMode="Externa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oric.aiou.edu.pk/wp-content/uploads/2022/11/image-12.pn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310</Words>
  <Characters>1772</Characters>
  <Application>Microsoft Office Word</Application>
  <DocSecurity>0</DocSecurity>
  <Lines>14</Lines>
  <Paragraphs>4</Paragraphs>
  <ScaleCrop>false</ScaleCrop>
  <Company/>
  <LinksUpToDate>false</LinksUpToDate>
  <CharactersWithSpaces>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Jamila Ahmed</dc:creator>
  <cp:keywords/>
  <dc:description/>
  <cp:lastModifiedBy>Jamila Ahmed</cp:lastModifiedBy>
  <cp:revision>2</cp:revision>
  <dcterms:created xsi:type="dcterms:W3CDTF">2022-12-06T10:16:00Z</dcterms:created>
  <dcterms:modified xsi:type="dcterms:W3CDTF">2022-12-06T10:16:00Z</dcterms:modified>
</cp:coreProperties>
</file>