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71" w:rsidRPr="0046225A" w:rsidRDefault="00A63A71" w:rsidP="00A63A71">
      <w:pPr>
        <w:spacing w:after="0" w:line="240" w:lineRule="auto"/>
        <w:jc w:val="center"/>
        <w:rPr>
          <w:rFonts w:asciiTheme="majorBidi" w:hAnsiTheme="majorBidi" w:cstheme="majorBidi"/>
          <w:sz w:val="36"/>
          <w:szCs w:val="36"/>
        </w:rPr>
      </w:pPr>
      <w:r w:rsidRPr="0046225A">
        <w:rPr>
          <w:rFonts w:asciiTheme="majorBidi" w:hAnsiTheme="majorBidi" w:cstheme="majorBidi"/>
          <w:sz w:val="36"/>
          <w:szCs w:val="36"/>
        </w:rPr>
        <w:t>Effect of Civic Pollution on the Quality of Water and Fish in River Soan</w:t>
      </w:r>
    </w:p>
    <w:p w:rsidR="00A63A71" w:rsidRPr="00692840" w:rsidRDefault="00A63A71" w:rsidP="00A63A71">
      <w:pPr>
        <w:spacing w:after="0" w:line="240" w:lineRule="auto"/>
        <w:rPr>
          <w:rFonts w:asciiTheme="majorBidi" w:hAnsiTheme="majorBidi" w:cstheme="majorBidi"/>
        </w:rPr>
      </w:pPr>
    </w:p>
    <w:p w:rsidR="00A63A71" w:rsidRPr="0046225A" w:rsidRDefault="00A63A71" w:rsidP="00BA5844">
      <w:pPr>
        <w:spacing w:after="0" w:line="240" w:lineRule="auto"/>
        <w:jc w:val="center"/>
        <w:rPr>
          <w:rFonts w:asciiTheme="majorBidi" w:hAnsiTheme="majorBidi" w:cstheme="majorBidi"/>
          <w:sz w:val="24"/>
          <w:szCs w:val="24"/>
        </w:rPr>
      </w:pPr>
      <w:r w:rsidRPr="0046225A">
        <w:rPr>
          <w:rFonts w:asciiTheme="majorBidi" w:hAnsiTheme="majorBidi" w:cstheme="majorBidi"/>
          <w:sz w:val="24"/>
          <w:szCs w:val="24"/>
        </w:rPr>
        <w:t>Saima, S</w:t>
      </w:r>
      <w:r w:rsidR="00BA5844" w:rsidRPr="0046225A">
        <w:rPr>
          <w:rFonts w:asciiTheme="majorBidi" w:hAnsiTheme="majorBidi" w:cstheme="majorBidi"/>
          <w:sz w:val="24"/>
          <w:szCs w:val="24"/>
        </w:rPr>
        <w:t>weety*</w:t>
      </w:r>
      <w:r w:rsidR="00672771">
        <w:rPr>
          <w:rFonts w:asciiTheme="majorBidi" w:hAnsiTheme="majorBidi" w:cstheme="majorBidi"/>
          <w:sz w:val="24"/>
          <w:szCs w:val="24"/>
        </w:rPr>
        <w:t xml:space="preserve"> </w:t>
      </w:r>
      <w:r w:rsidR="00BA5844" w:rsidRPr="0046225A">
        <w:rPr>
          <w:rFonts w:asciiTheme="majorBidi" w:hAnsiTheme="majorBidi" w:cstheme="majorBidi"/>
          <w:sz w:val="24"/>
          <w:szCs w:val="24"/>
        </w:rPr>
        <w:t xml:space="preserve">and M. Akmal </w:t>
      </w:r>
      <w:r w:rsidRPr="0046225A">
        <w:rPr>
          <w:rFonts w:asciiTheme="majorBidi" w:hAnsiTheme="majorBidi" w:cstheme="majorBidi"/>
          <w:sz w:val="24"/>
          <w:szCs w:val="24"/>
        </w:rPr>
        <w:t>Khan</w:t>
      </w:r>
      <w:r w:rsidR="00BA5844" w:rsidRPr="0046225A">
        <w:rPr>
          <w:rFonts w:asciiTheme="majorBidi" w:hAnsiTheme="majorBidi" w:cstheme="majorBidi"/>
          <w:sz w:val="24"/>
          <w:szCs w:val="24"/>
        </w:rPr>
        <w:t>**</w:t>
      </w:r>
      <w:r w:rsidRPr="0046225A">
        <w:rPr>
          <w:rFonts w:asciiTheme="majorBidi" w:hAnsiTheme="majorBidi" w:cstheme="majorBidi"/>
          <w:sz w:val="24"/>
          <w:szCs w:val="24"/>
        </w:rPr>
        <w:t xml:space="preserve">, </w:t>
      </w:r>
    </w:p>
    <w:p w:rsidR="00A63A71" w:rsidRPr="0046225A" w:rsidRDefault="00A63A71" w:rsidP="00A63A71">
      <w:pPr>
        <w:spacing w:after="0" w:line="240" w:lineRule="auto"/>
        <w:jc w:val="center"/>
        <w:rPr>
          <w:rFonts w:asciiTheme="majorBidi" w:hAnsiTheme="majorBidi" w:cstheme="majorBidi"/>
          <w:sz w:val="24"/>
          <w:szCs w:val="24"/>
        </w:rPr>
      </w:pPr>
      <w:r w:rsidRPr="0046225A">
        <w:rPr>
          <w:rFonts w:asciiTheme="majorBidi" w:hAnsiTheme="majorBidi" w:cstheme="majorBidi"/>
          <w:sz w:val="24"/>
          <w:szCs w:val="24"/>
        </w:rPr>
        <w:t>Department of Biochemistry, Faculty of Biological Science</w:t>
      </w:r>
    </w:p>
    <w:p w:rsidR="00A63A71" w:rsidRPr="0046225A" w:rsidRDefault="00A63A71" w:rsidP="00A63A71">
      <w:pPr>
        <w:spacing w:after="0" w:line="240" w:lineRule="auto"/>
        <w:jc w:val="center"/>
        <w:rPr>
          <w:rFonts w:asciiTheme="majorBidi" w:hAnsiTheme="majorBidi" w:cstheme="majorBidi"/>
          <w:sz w:val="24"/>
          <w:szCs w:val="24"/>
        </w:rPr>
      </w:pPr>
      <w:proofErr w:type="gramStart"/>
      <w:r w:rsidRPr="0046225A">
        <w:rPr>
          <w:rFonts w:asciiTheme="majorBidi" w:hAnsiTheme="majorBidi" w:cstheme="majorBidi"/>
          <w:sz w:val="24"/>
          <w:szCs w:val="24"/>
        </w:rPr>
        <w:t>Quaid-e-Azam University, Islamabad</w:t>
      </w:r>
      <w:r w:rsidR="00672771">
        <w:rPr>
          <w:rFonts w:asciiTheme="majorBidi" w:hAnsiTheme="majorBidi" w:cstheme="majorBidi"/>
          <w:sz w:val="24"/>
          <w:szCs w:val="24"/>
        </w:rPr>
        <w:t>.</w:t>
      </w:r>
      <w:proofErr w:type="gramEnd"/>
    </w:p>
    <w:p w:rsidR="00BA5844" w:rsidRPr="00692840" w:rsidRDefault="00BA5844" w:rsidP="00BA5844">
      <w:pPr>
        <w:spacing w:after="0" w:line="240" w:lineRule="auto"/>
        <w:jc w:val="center"/>
        <w:rPr>
          <w:rFonts w:asciiTheme="majorBidi" w:hAnsiTheme="majorBidi" w:cstheme="majorBidi"/>
        </w:rPr>
      </w:pPr>
    </w:p>
    <w:p w:rsidR="002C488E" w:rsidRDefault="002C488E" w:rsidP="00A63A71">
      <w:pPr>
        <w:spacing w:after="0" w:line="240" w:lineRule="auto"/>
        <w:rPr>
          <w:rFonts w:asciiTheme="majorBidi" w:hAnsiTheme="majorBidi" w:cstheme="majorBidi"/>
          <w:b/>
          <w:bCs/>
          <w:sz w:val="24"/>
          <w:szCs w:val="24"/>
        </w:rPr>
      </w:pPr>
    </w:p>
    <w:p w:rsidR="002C488E" w:rsidRPr="002C488E" w:rsidRDefault="002C488E" w:rsidP="00A63A71">
      <w:pPr>
        <w:spacing w:after="0" w:line="240" w:lineRule="auto"/>
        <w:rPr>
          <w:rFonts w:asciiTheme="majorBidi" w:hAnsiTheme="majorBidi" w:cstheme="majorBidi"/>
          <w:b/>
          <w:bCs/>
          <w:sz w:val="24"/>
          <w:szCs w:val="24"/>
        </w:rPr>
      </w:pPr>
      <w:r w:rsidRPr="002C488E">
        <w:rPr>
          <w:rFonts w:asciiTheme="majorBidi" w:hAnsiTheme="majorBidi" w:cstheme="majorBidi"/>
          <w:b/>
          <w:bCs/>
          <w:sz w:val="24"/>
          <w:szCs w:val="24"/>
        </w:rPr>
        <w:t>ABSTRACT</w:t>
      </w:r>
    </w:p>
    <w:p w:rsidR="00A63A71" w:rsidRPr="002C488E" w:rsidRDefault="00A63A71" w:rsidP="00A63A71">
      <w:pPr>
        <w:spacing w:after="0" w:line="240" w:lineRule="auto"/>
        <w:rPr>
          <w:rFonts w:asciiTheme="majorBidi" w:hAnsiTheme="majorBidi" w:cstheme="majorBidi"/>
          <w:sz w:val="24"/>
          <w:szCs w:val="24"/>
        </w:rPr>
      </w:pPr>
    </w:p>
    <w:p w:rsidR="00A63A71" w:rsidRPr="00C5320E" w:rsidRDefault="002C488E" w:rsidP="0046225A">
      <w:pPr>
        <w:spacing w:after="0"/>
        <w:ind w:right="18"/>
        <w:jc w:val="both"/>
        <w:rPr>
          <w:rFonts w:asciiTheme="majorBidi" w:hAnsiTheme="majorBidi" w:cstheme="majorBidi"/>
          <w:sz w:val="24"/>
          <w:szCs w:val="24"/>
        </w:rPr>
      </w:pPr>
      <w:r>
        <w:rPr>
          <w:rFonts w:asciiTheme="majorBidi" w:hAnsiTheme="majorBidi" w:cstheme="majorBidi"/>
          <w:sz w:val="24"/>
          <w:szCs w:val="24"/>
        </w:rPr>
        <w:t>T</w:t>
      </w:r>
      <w:r w:rsidR="0054221E">
        <w:rPr>
          <w:rFonts w:asciiTheme="majorBidi" w:hAnsiTheme="majorBidi" w:cstheme="majorBidi"/>
          <w:sz w:val="24"/>
          <w:szCs w:val="24"/>
        </w:rPr>
        <w:t>he</w:t>
      </w:r>
      <w:r>
        <w:rPr>
          <w:rFonts w:asciiTheme="majorBidi" w:hAnsiTheme="majorBidi" w:cstheme="majorBidi"/>
          <w:sz w:val="24"/>
          <w:szCs w:val="24"/>
        </w:rPr>
        <w:t xml:space="preserve"> “effect of civic pollution on the quality of water and fish in River Soan” was studied.  Eight different locations of River Soan were selected for the analysis of water quality, heavy metals and total coliforms.  The result for physico-chemical parameters i.e. pH, alkalinity, hardness, electrical conductivity and dissolved oxygen in different months at different sites of River So</w:t>
      </w:r>
      <w:r w:rsidR="00567D0A">
        <w:rPr>
          <w:rFonts w:asciiTheme="majorBidi" w:hAnsiTheme="majorBidi" w:cstheme="majorBidi"/>
          <w:sz w:val="24"/>
          <w:szCs w:val="24"/>
        </w:rPr>
        <w:t>an varied between 6.5-7.7, 241.5-455</w:t>
      </w:r>
      <w:r>
        <w:rPr>
          <w:rFonts w:asciiTheme="majorBidi" w:hAnsiTheme="majorBidi" w:cstheme="majorBidi"/>
          <w:sz w:val="24"/>
          <w:szCs w:val="24"/>
        </w:rPr>
        <w:t>mg/1, 225.7-398.4mg/1, 307.3-782.7µ</w:t>
      </w:r>
      <w:r w:rsidR="003942C6">
        <w:rPr>
          <w:rFonts w:asciiTheme="majorBidi" w:hAnsiTheme="majorBidi" w:cstheme="majorBidi"/>
          <w:sz w:val="24"/>
          <w:szCs w:val="24"/>
        </w:rPr>
        <w:t xml:space="preserve">S/cm and 4.09-6.06mg/1 respectively.  All these parameters at different sites were in normal range except dissolved oxygen and electrical conductivity.  Total coliform, fecal coliform and </w:t>
      </w:r>
      <w:r w:rsidR="003942C6" w:rsidRPr="003942C6">
        <w:rPr>
          <w:rFonts w:asciiTheme="majorBidi" w:hAnsiTheme="majorBidi" w:cstheme="majorBidi"/>
          <w:i/>
          <w:iCs/>
          <w:sz w:val="24"/>
          <w:szCs w:val="24"/>
        </w:rPr>
        <w:t>E. coli</w:t>
      </w:r>
      <w:r w:rsidR="003942C6">
        <w:rPr>
          <w:rFonts w:asciiTheme="majorBidi" w:hAnsiTheme="majorBidi" w:cstheme="majorBidi"/>
          <w:sz w:val="24"/>
          <w:szCs w:val="24"/>
        </w:rPr>
        <w:t xml:space="preserve"> were more than WHO guideline value.  Water of River was found to be highly contaminated with heavy metals.  Heavy metals concentrations at all sites in water were found to be lower than heavy metals in fish organs.  Levels of As, Pb, Cd, Cu, Ni and Zn were </w:t>
      </w:r>
      <w:r w:rsidR="00672771">
        <w:rPr>
          <w:rFonts w:asciiTheme="majorBidi" w:hAnsiTheme="majorBidi" w:cstheme="majorBidi"/>
          <w:sz w:val="24"/>
          <w:szCs w:val="24"/>
        </w:rPr>
        <w:t>analyzed</w:t>
      </w:r>
      <w:r w:rsidR="003942C6">
        <w:rPr>
          <w:rFonts w:asciiTheme="majorBidi" w:hAnsiTheme="majorBidi" w:cstheme="majorBidi"/>
          <w:sz w:val="24"/>
          <w:szCs w:val="24"/>
        </w:rPr>
        <w:t xml:space="preserve"> in different organs of four different species i.e. </w:t>
      </w:r>
      <w:r w:rsidR="003942C6" w:rsidRPr="00C5320E">
        <w:rPr>
          <w:rFonts w:asciiTheme="majorBidi" w:hAnsiTheme="majorBidi" w:cstheme="majorBidi"/>
          <w:i/>
          <w:iCs/>
          <w:sz w:val="24"/>
          <w:szCs w:val="24"/>
        </w:rPr>
        <w:t>Labeo dyocheilus</w:t>
      </w:r>
      <w:r w:rsidR="003942C6">
        <w:rPr>
          <w:rFonts w:asciiTheme="majorBidi" w:hAnsiTheme="majorBidi" w:cstheme="majorBidi"/>
          <w:sz w:val="24"/>
          <w:szCs w:val="24"/>
        </w:rPr>
        <w:t xml:space="preserve"> (Torki), </w:t>
      </w:r>
      <w:r w:rsidR="003942C6" w:rsidRPr="00C5320E">
        <w:rPr>
          <w:rFonts w:asciiTheme="majorBidi" w:hAnsiTheme="majorBidi" w:cstheme="majorBidi"/>
          <w:i/>
          <w:iCs/>
          <w:sz w:val="24"/>
          <w:szCs w:val="24"/>
        </w:rPr>
        <w:t xml:space="preserve">Cirrhina </w:t>
      </w:r>
      <w:r w:rsidR="00672771">
        <w:rPr>
          <w:rFonts w:asciiTheme="majorBidi" w:hAnsiTheme="majorBidi" w:cstheme="majorBidi"/>
          <w:i/>
          <w:iCs/>
          <w:sz w:val="24"/>
          <w:szCs w:val="24"/>
        </w:rPr>
        <w:t>R</w:t>
      </w:r>
      <w:r w:rsidR="003942C6" w:rsidRPr="00C5320E">
        <w:rPr>
          <w:rFonts w:asciiTheme="majorBidi" w:hAnsiTheme="majorBidi" w:cstheme="majorBidi"/>
          <w:i/>
          <w:iCs/>
          <w:sz w:val="24"/>
          <w:szCs w:val="24"/>
        </w:rPr>
        <w:t>eba</w:t>
      </w:r>
      <w:r w:rsidR="003942C6">
        <w:rPr>
          <w:rFonts w:asciiTheme="majorBidi" w:hAnsiTheme="majorBidi" w:cstheme="majorBidi"/>
          <w:sz w:val="24"/>
          <w:szCs w:val="24"/>
        </w:rPr>
        <w:t xml:space="preserve"> (</w:t>
      </w:r>
      <w:proofErr w:type="spellStart"/>
      <w:r w:rsidR="003942C6">
        <w:rPr>
          <w:rFonts w:asciiTheme="majorBidi" w:hAnsiTheme="majorBidi" w:cstheme="majorBidi"/>
          <w:sz w:val="24"/>
          <w:szCs w:val="24"/>
        </w:rPr>
        <w:t>Bhangan</w:t>
      </w:r>
      <w:proofErr w:type="spellEnd"/>
      <w:r w:rsidR="003942C6">
        <w:rPr>
          <w:rFonts w:asciiTheme="majorBidi" w:hAnsiTheme="majorBidi" w:cstheme="majorBidi"/>
          <w:sz w:val="24"/>
          <w:szCs w:val="24"/>
        </w:rPr>
        <w:t xml:space="preserve">), </w:t>
      </w:r>
      <w:proofErr w:type="spellStart"/>
      <w:r w:rsidR="003942C6" w:rsidRPr="00C5320E">
        <w:rPr>
          <w:rFonts w:asciiTheme="majorBidi" w:hAnsiTheme="majorBidi" w:cstheme="majorBidi"/>
          <w:i/>
          <w:iCs/>
          <w:sz w:val="24"/>
          <w:szCs w:val="24"/>
        </w:rPr>
        <w:t>Puntius</w:t>
      </w:r>
      <w:proofErr w:type="spellEnd"/>
      <w:r w:rsidR="003942C6" w:rsidRPr="00C5320E">
        <w:rPr>
          <w:rFonts w:asciiTheme="majorBidi" w:hAnsiTheme="majorBidi" w:cstheme="majorBidi"/>
          <w:i/>
          <w:iCs/>
          <w:sz w:val="24"/>
          <w:szCs w:val="24"/>
        </w:rPr>
        <w:t xml:space="preserve"> </w:t>
      </w:r>
      <w:proofErr w:type="spellStart"/>
      <w:r w:rsidR="003942C6" w:rsidRPr="00C5320E">
        <w:rPr>
          <w:rFonts w:asciiTheme="majorBidi" w:hAnsiTheme="majorBidi" w:cstheme="majorBidi"/>
          <w:i/>
          <w:iCs/>
          <w:sz w:val="24"/>
          <w:szCs w:val="24"/>
        </w:rPr>
        <w:t>ticto</w:t>
      </w:r>
      <w:proofErr w:type="spellEnd"/>
      <w:r w:rsidR="003942C6">
        <w:rPr>
          <w:rFonts w:asciiTheme="majorBidi" w:hAnsiTheme="majorBidi" w:cstheme="majorBidi"/>
          <w:sz w:val="24"/>
          <w:szCs w:val="24"/>
        </w:rPr>
        <w:t xml:space="preserve"> (</w:t>
      </w:r>
      <w:proofErr w:type="spellStart"/>
      <w:r w:rsidR="003942C6">
        <w:rPr>
          <w:rFonts w:asciiTheme="majorBidi" w:hAnsiTheme="majorBidi" w:cstheme="majorBidi"/>
          <w:sz w:val="24"/>
          <w:szCs w:val="24"/>
        </w:rPr>
        <w:t>Chidoo</w:t>
      </w:r>
      <w:proofErr w:type="spellEnd"/>
      <w:r w:rsidR="003942C6">
        <w:rPr>
          <w:rFonts w:asciiTheme="majorBidi" w:hAnsiTheme="majorBidi" w:cstheme="majorBidi"/>
          <w:sz w:val="24"/>
          <w:szCs w:val="24"/>
        </w:rPr>
        <w:t xml:space="preserve">) and </w:t>
      </w:r>
      <w:proofErr w:type="spellStart"/>
      <w:r w:rsidR="003942C6" w:rsidRPr="00C5320E">
        <w:rPr>
          <w:rFonts w:asciiTheme="majorBidi" w:hAnsiTheme="majorBidi" w:cstheme="majorBidi"/>
          <w:i/>
          <w:iCs/>
          <w:sz w:val="24"/>
          <w:szCs w:val="24"/>
        </w:rPr>
        <w:t>Oreochromis</w:t>
      </w:r>
      <w:proofErr w:type="spellEnd"/>
      <w:r w:rsidR="003942C6" w:rsidRPr="00C5320E">
        <w:rPr>
          <w:rFonts w:asciiTheme="majorBidi" w:hAnsiTheme="majorBidi" w:cstheme="majorBidi"/>
          <w:i/>
          <w:iCs/>
          <w:sz w:val="24"/>
          <w:szCs w:val="24"/>
        </w:rPr>
        <w:t xml:space="preserve"> </w:t>
      </w:r>
      <w:proofErr w:type="spellStart"/>
      <w:r w:rsidR="003942C6" w:rsidRPr="00C5320E">
        <w:rPr>
          <w:rFonts w:asciiTheme="majorBidi" w:hAnsiTheme="majorBidi" w:cstheme="majorBidi"/>
          <w:i/>
          <w:iCs/>
          <w:sz w:val="24"/>
          <w:szCs w:val="24"/>
        </w:rPr>
        <w:t>niloticus</w:t>
      </w:r>
      <w:proofErr w:type="spellEnd"/>
      <w:r w:rsidR="003942C6">
        <w:rPr>
          <w:rFonts w:asciiTheme="majorBidi" w:hAnsiTheme="majorBidi" w:cstheme="majorBidi"/>
          <w:sz w:val="24"/>
          <w:szCs w:val="24"/>
        </w:rPr>
        <w:t xml:space="preserve"> (Tilapia).  The highest concentration (54.72±</w:t>
      </w:r>
      <w:r w:rsidR="00C5320E">
        <w:rPr>
          <w:rFonts w:asciiTheme="majorBidi" w:hAnsiTheme="majorBidi" w:cstheme="majorBidi"/>
          <w:sz w:val="24"/>
          <w:szCs w:val="24"/>
        </w:rPr>
        <w:t xml:space="preserve">0.23) of </w:t>
      </w:r>
      <w:r w:rsidR="00567D0A">
        <w:rPr>
          <w:rFonts w:asciiTheme="majorBidi" w:hAnsiTheme="majorBidi" w:cstheme="majorBidi"/>
          <w:sz w:val="24"/>
          <w:szCs w:val="24"/>
        </w:rPr>
        <w:t>A</w:t>
      </w:r>
      <w:r w:rsidR="00C5320E">
        <w:rPr>
          <w:rFonts w:asciiTheme="majorBidi" w:hAnsiTheme="majorBidi" w:cstheme="majorBidi"/>
          <w:sz w:val="24"/>
          <w:szCs w:val="24"/>
        </w:rPr>
        <w:t xml:space="preserve">s was found in kidney of </w:t>
      </w:r>
      <w:proofErr w:type="spellStart"/>
      <w:r w:rsidR="00C5320E" w:rsidRPr="00C5320E">
        <w:rPr>
          <w:rFonts w:asciiTheme="majorBidi" w:hAnsiTheme="majorBidi" w:cstheme="majorBidi"/>
          <w:i/>
          <w:iCs/>
          <w:sz w:val="24"/>
          <w:szCs w:val="24"/>
        </w:rPr>
        <w:t>Oreochromis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niloticus</w:t>
      </w:r>
      <w:proofErr w:type="spellEnd"/>
      <w:r w:rsidR="00C5320E">
        <w:rPr>
          <w:rFonts w:asciiTheme="majorBidi" w:hAnsiTheme="majorBidi" w:cstheme="majorBidi"/>
          <w:sz w:val="24"/>
          <w:szCs w:val="24"/>
        </w:rPr>
        <w:t xml:space="preserve"> and lowest concentration (15.13±1.12) was in heart of same species and for lead highest (8.25±0.1) and lowest concentration (1.01±0.3) was in </w:t>
      </w:r>
      <w:r w:rsidR="00C5320E" w:rsidRPr="00C5320E">
        <w:rPr>
          <w:rFonts w:asciiTheme="majorBidi" w:hAnsiTheme="majorBidi" w:cstheme="majorBidi"/>
          <w:i/>
          <w:iCs/>
          <w:sz w:val="24"/>
          <w:szCs w:val="24"/>
        </w:rPr>
        <w:t xml:space="preserve">Labeo </w:t>
      </w:r>
      <w:proofErr w:type="spellStart"/>
      <w:r w:rsidR="00C5320E" w:rsidRPr="00C5320E">
        <w:rPr>
          <w:rFonts w:asciiTheme="majorBidi" w:hAnsiTheme="majorBidi" w:cstheme="majorBidi"/>
          <w:i/>
          <w:iCs/>
          <w:sz w:val="24"/>
          <w:szCs w:val="24"/>
        </w:rPr>
        <w:t>dyocheilus</w:t>
      </w:r>
      <w:proofErr w:type="spellEnd"/>
      <w:r w:rsidR="00C5320E">
        <w:rPr>
          <w:rFonts w:asciiTheme="majorBidi" w:hAnsiTheme="majorBidi" w:cstheme="majorBidi"/>
          <w:sz w:val="24"/>
          <w:szCs w:val="24"/>
        </w:rPr>
        <w:t xml:space="preserve"> and </w:t>
      </w:r>
      <w:proofErr w:type="spellStart"/>
      <w:r w:rsidR="00C5320E" w:rsidRPr="00C5320E">
        <w:rPr>
          <w:rFonts w:asciiTheme="majorBidi" w:hAnsiTheme="majorBidi" w:cstheme="majorBidi"/>
          <w:i/>
          <w:iCs/>
          <w:sz w:val="24"/>
          <w:szCs w:val="24"/>
        </w:rPr>
        <w:t>Puntius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ticto</w:t>
      </w:r>
      <w:proofErr w:type="spellEnd"/>
      <w:r w:rsidR="00C5320E">
        <w:rPr>
          <w:rFonts w:asciiTheme="majorBidi" w:hAnsiTheme="majorBidi" w:cstheme="majorBidi"/>
          <w:sz w:val="24"/>
          <w:szCs w:val="24"/>
        </w:rPr>
        <w:t xml:space="preserve"> respectively.  The highest concentration (8.12±0.01) of Cd was in gills of </w:t>
      </w:r>
      <w:r w:rsidR="00C5320E" w:rsidRPr="00C5320E">
        <w:rPr>
          <w:rFonts w:asciiTheme="majorBidi" w:hAnsiTheme="majorBidi" w:cstheme="majorBidi"/>
          <w:i/>
          <w:iCs/>
          <w:sz w:val="24"/>
          <w:szCs w:val="24"/>
        </w:rPr>
        <w:t>Labeo dyocheilus</w:t>
      </w:r>
      <w:r w:rsidR="00C5320E">
        <w:rPr>
          <w:rFonts w:asciiTheme="majorBidi" w:hAnsiTheme="majorBidi" w:cstheme="majorBidi"/>
          <w:sz w:val="24"/>
          <w:szCs w:val="24"/>
        </w:rPr>
        <w:t xml:space="preserve"> and lowest concentration (3.02±0.01) was in muscle of </w:t>
      </w:r>
      <w:proofErr w:type="spellStart"/>
      <w:r w:rsidR="00C5320E" w:rsidRPr="00C5320E">
        <w:rPr>
          <w:rFonts w:asciiTheme="majorBidi" w:hAnsiTheme="majorBidi" w:cstheme="majorBidi"/>
          <w:i/>
          <w:iCs/>
          <w:sz w:val="24"/>
          <w:szCs w:val="24"/>
        </w:rPr>
        <w:t>Puntius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ticto</w:t>
      </w:r>
      <w:proofErr w:type="spellEnd"/>
      <w:r w:rsidR="00C5320E">
        <w:rPr>
          <w:rFonts w:asciiTheme="majorBidi" w:hAnsiTheme="majorBidi" w:cstheme="majorBidi"/>
          <w:sz w:val="24"/>
          <w:szCs w:val="24"/>
        </w:rPr>
        <w:t xml:space="preserve"> and </w:t>
      </w:r>
      <w:proofErr w:type="spellStart"/>
      <w:r w:rsidR="00C5320E" w:rsidRPr="00C5320E">
        <w:rPr>
          <w:rFonts w:asciiTheme="majorBidi" w:hAnsiTheme="majorBidi" w:cstheme="majorBidi"/>
          <w:i/>
          <w:iCs/>
          <w:sz w:val="24"/>
          <w:szCs w:val="24"/>
        </w:rPr>
        <w:t>Labeo</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dyocheilus</w:t>
      </w:r>
      <w:proofErr w:type="spellEnd"/>
      <w:r w:rsidR="00C5320E">
        <w:rPr>
          <w:rFonts w:asciiTheme="majorBidi" w:hAnsiTheme="majorBidi" w:cstheme="majorBidi"/>
          <w:sz w:val="24"/>
          <w:szCs w:val="24"/>
        </w:rPr>
        <w:t xml:space="preserve">.  The highest accumulation (132.07±0.55) of Cu was in kidney of </w:t>
      </w:r>
      <w:r w:rsidR="00C5320E" w:rsidRPr="00C5320E">
        <w:rPr>
          <w:rFonts w:asciiTheme="majorBidi" w:hAnsiTheme="majorBidi" w:cstheme="majorBidi"/>
          <w:i/>
          <w:iCs/>
          <w:sz w:val="24"/>
          <w:szCs w:val="24"/>
        </w:rPr>
        <w:t xml:space="preserve">Cirrhina </w:t>
      </w:r>
      <w:r w:rsidR="00672771" w:rsidRPr="00C5320E">
        <w:rPr>
          <w:rFonts w:asciiTheme="majorBidi" w:hAnsiTheme="majorBidi" w:cstheme="majorBidi"/>
          <w:i/>
          <w:iCs/>
          <w:sz w:val="24"/>
          <w:szCs w:val="24"/>
        </w:rPr>
        <w:t>Reba</w:t>
      </w:r>
      <w:r w:rsidR="00C5320E">
        <w:rPr>
          <w:rFonts w:asciiTheme="majorBidi" w:hAnsiTheme="majorBidi" w:cstheme="majorBidi"/>
          <w:sz w:val="24"/>
          <w:szCs w:val="24"/>
        </w:rPr>
        <w:t xml:space="preserve"> and lowest (84.05±2.01) in gills of </w:t>
      </w:r>
      <w:proofErr w:type="spellStart"/>
      <w:r w:rsidR="00C5320E" w:rsidRPr="00C5320E">
        <w:rPr>
          <w:rFonts w:asciiTheme="majorBidi" w:hAnsiTheme="majorBidi" w:cstheme="majorBidi"/>
          <w:i/>
          <w:iCs/>
          <w:sz w:val="24"/>
          <w:szCs w:val="24"/>
        </w:rPr>
        <w:t>Oreochromis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niloticus</w:t>
      </w:r>
      <w:proofErr w:type="spellEnd"/>
      <w:r w:rsidR="00C5320E" w:rsidRPr="00C5320E">
        <w:rPr>
          <w:rFonts w:asciiTheme="majorBidi" w:hAnsiTheme="majorBidi" w:cstheme="majorBidi"/>
          <w:i/>
          <w:iCs/>
          <w:sz w:val="24"/>
          <w:szCs w:val="24"/>
        </w:rPr>
        <w:t>.</w:t>
      </w:r>
      <w:r w:rsidR="00C5320E">
        <w:rPr>
          <w:rFonts w:asciiTheme="majorBidi" w:hAnsiTheme="majorBidi" w:cstheme="majorBidi"/>
          <w:sz w:val="24"/>
          <w:szCs w:val="24"/>
        </w:rPr>
        <w:t xml:space="preserve">  The highest concentration (53.02±1.12) of Ni was in kidney and liver of </w:t>
      </w:r>
      <w:proofErr w:type="spellStart"/>
      <w:r w:rsidR="00C5320E" w:rsidRPr="00C5320E">
        <w:rPr>
          <w:rFonts w:asciiTheme="majorBidi" w:hAnsiTheme="majorBidi" w:cstheme="majorBidi"/>
          <w:i/>
          <w:iCs/>
          <w:sz w:val="24"/>
          <w:szCs w:val="24"/>
        </w:rPr>
        <w:t>Oreochromis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niloticus</w:t>
      </w:r>
      <w:proofErr w:type="spellEnd"/>
      <w:r w:rsidR="00C5320E">
        <w:rPr>
          <w:rFonts w:asciiTheme="majorBidi" w:hAnsiTheme="majorBidi" w:cstheme="majorBidi"/>
          <w:sz w:val="24"/>
          <w:szCs w:val="24"/>
        </w:rPr>
        <w:t xml:space="preserve"> and lowest (21.02±2.01) was in gills of </w:t>
      </w:r>
      <w:r w:rsidR="00C5320E" w:rsidRPr="00C5320E">
        <w:rPr>
          <w:rFonts w:asciiTheme="majorBidi" w:hAnsiTheme="majorBidi" w:cstheme="majorBidi"/>
          <w:i/>
          <w:iCs/>
          <w:sz w:val="24"/>
          <w:szCs w:val="24"/>
        </w:rPr>
        <w:t>Labeo dyocheilus</w:t>
      </w:r>
      <w:r w:rsidR="00C5320E">
        <w:rPr>
          <w:rFonts w:asciiTheme="majorBidi" w:hAnsiTheme="majorBidi" w:cstheme="majorBidi"/>
          <w:sz w:val="24"/>
          <w:szCs w:val="24"/>
        </w:rPr>
        <w:t xml:space="preserve">.  The highest concentration (68±2.01) of Zn was in liver of </w:t>
      </w:r>
      <w:proofErr w:type="spellStart"/>
      <w:r w:rsidR="00C5320E" w:rsidRPr="00C5320E">
        <w:rPr>
          <w:rFonts w:asciiTheme="majorBidi" w:hAnsiTheme="majorBidi" w:cstheme="majorBidi"/>
          <w:i/>
          <w:iCs/>
          <w:sz w:val="24"/>
          <w:szCs w:val="24"/>
        </w:rPr>
        <w:t>Oreochromis</w:t>
      </w:r>
      <w:proofErr w:type="spellEnd"/>
      <w:r w:rsidR="00C5320E" w:rsidRPr="00C5320E">
        <w:rPr>
          <w:rFonts w:asciiTheme="majorBidi" w:hAnsiTheme="majorBidi" w:cstheme="majorBidi"/>
          <w:i/>
          <w:iCs/>
          <w:sz w:val="24"/>
          <w:szCs w:val="24"/>
        </w:rPr>
        <w:t xml:space="preserve"> </w:t>
      </w:r>
      <w:proofErr w:type="spellStart"/>
      <w:r w:rsidR="00C5320E" w:rsidRPr="00C5320E">
        <w:rPr>
          <w:rFonts w:asciiTheme="majorBidi" w:hAnsiTheme="majorBidi" w:cstheme="majorBidi"/>
          <w:i/>
          <w:iCs/>
          <w:sz w:val="24"/>
          <w:szCs w:val="24"/>
        </w:rPr>
        <w:t>niloticus</w:t>
      </w:r>
      <w:proofErr w:type="spellEnd"/>
      <w:r w:rsidR="00A15A44">
        <w:rPr>
          <w:rFonts w:asciiTheme="majorBidi" w:hAnsiTheme="majorBidi" w:cstheme="majorBidi"/>
          <w:sz w:val="24"/>
          <w:szCs w:val="24"/>
        </w:rPr>
        <w:t xml:space="preserve"> and the lowest concentration (23</w:t>
      </w:r>
      <w:r w:rsidR="00567D0A">
        <w:rPr>
          <w:rFonts w:asciiTheme="majorBidi" w:hAnsiTheme="majorBidi" w:cstheme="majorBidi"/>
          <w:sz w:val="24"/>
          <w:szCs w:val="24"/>
        </w:rPr>
        <w:t>0</w:t>
      </w:r>
      <w:r w:rsidR="00A15A44">
        <w:rPr>
          <w:rFonts w:asciiTheme="majorBidi" w:hAnsiTheme="majorBidi" w:cstheme="majorBidi"/>
          <w:sz w:val="24"/>
          <w:szCs w:val="24"/>
        </w:rPr>
        <w:t xml:space="preserve">.1±1.03) was in muscle and heart of </w:t>
      </w:r>
      <w:proofErr w:type="spellStart"/>
      <w:r w:rsidR="00A15A44" w:rsidRPr="00A15A44">
        <w:rPr>
          <w:rFonts w:asciiTheme="majorBidi" w:hAnsiTheme="majorBidi" w:cstheme="majorBidi"/>
          <w:i/>
          <w:iCs/>
          <w:sz w:val="24"/>
          <w:szCs w:val="24"/>
        </w:rPr>
        <w:t>Puntius</w:t>
      </w:r>
      <w:proofErr w:type="spellEnd"/>
      <w:r w:rsidR="00A15A44" w:rsidRPr="00A15A44">
        <w:rPr>
          <w:rFonts w:asciiTheme="majorBidi" w:hAnsiTheme="majorBidi" w:cstheme="majorBidi"/>
          <w:i/>
          <w:iCs/>
          <w:sz w:val="24"/>
          <w:szCs w:val="24"/>
        </w:rPr>
        <w:t xml:space="preserve"> </w:t>
      </w:r>
      <w:proofErr w:type="spellStart"/>
      <w:r w:rsidR="00A15A44" w:rsidRPr="00A15A44">
        <w:rPr>
          <w:rFonts w:asciiTheme="majorBidi" w:hAnsiTheme="majorBidi" w:cstheme="majorBidi"/>
          <w:i/>
          <w:iCs/>
          <w:sz w:val="24"/>
          <w:szCs w:val="24"/>
        </w:rPr>
        <w:t>ticto</w:t>
      </w:r>
      <w:proofErr w:type="spellEnd"/>
      <w:r w:rsidR="00A15A44">
        <w:rPr>
          <w:rFonts w:asciiTheme="majorBidi" w:hAnsiTheme="majorBidi" w:cstheme="majorBidi"/>
          <w:sz w:val="24"/>
          <w:szCs w:val="24"/>
        </w:rPr>
        <w:t xml:space="preserve">.  Liver and kidney were found to be </w:t>
      </w:r>
      <w:r w:rsidR="00567D0A">
        <w:rPr>
          <w:rFonts w:asciiTheme="majorBidi" w:hAnsiTheme="majorBidi" w:cstheme="majorBidi"/>
          <w:sz w:val="24"/>
          <w:szCs w:val="24"/>
        </w:rPr>
        <w:t xml:space="preserve">highly contaminated for all the heavy metals and the muscle and heart were found to be </w:t>
      </w:r>
      <w:r w:rsidR="00A15A44">
        <w:rPr>
          <w:rFonts w:asciiTheme="majorBidi" w:hAnsiTheme="majorBidi" w:cstheme="majorBidi"/>
          <w:sz w:val="24"/>
          <w:szCs w:val="24"/>
        </w:rPr>
        <w:t>the organs of least accumulation.  Heavy metals in kidney liver and gills were found to be higher than lethal concentration of these metals.  Difference in metal accumulation in different organs of fish was also observed.</w:t>
      </w:r>
    </w:p>
    <w:p w:rsidR="00A63A71" w:rsidRPr="002C488E" w:rsidRDefault="00A63A71" w:rsidP="00D91537">
      <w:pPr>
        <w:spacing w:after="0" w:line="240" w:lineRule="auto"/>
        <w:jc w:val="both"/>
        <w:rPr>
          <w:rFonts w:asciiTheme="majorBidi" w:hAnsiTheme="majorBidi" w:cstheme="majorBidi"/>
          <w:sz w:val="24"/>
          <w:szCs w:val="24"/>
        </w:rPr>
      </w:pPr>
    </w:p>
    <w:p w:rsidR="00A63A71" w:rsidRDefault="00A63A71" w:rsidP="00D91537">
      <w:pPr>
        <w:spacing w:after="0" w:line="240" w:lineRule="auto"/>
        <w:jc w:val="both"/>
        <w:rPr>
          <w:rFonts w:asciiTheme="majorBidi" w:hAnsiTheme="majorBidi" w:cstheme="majorBidi"/>
          <w:sz w:val="24"/>
          <w:szCs w:val="24"/>
        </w:rPr>
      </w:pPr>
    </w:p>
    <w:p w:rsidR="00A63A71" w:rsidRPr="00692840" w:rsidRDefault="00A63A71" w:rsidP="00A63A71">
      <w:pPr>
        <w:pStyle w:val="ListParagraph"/>
        <w:pBdr>
          <w:bottom w:val="single" w:sz="12" w:space="1" w:color="auto"/>
        </w:pBdr>
        <w:ind w:left="90"/>
        <w:rPr>
          <w:rFonts w:asciiTheme="majorBidi" w:hAnsiTheme="majorBidi" w:cstheme="majorBidi"/>
        </w:rPr>
      </w:pPr>
    </w:p>
    <w:p w:rsidR="00A63A71" w:rsidRPr="00A63A71" w:rsidRDefault="00A63A71" w:rsidP="00A63A71">
      <w:pPr>
        <w:spacing w:after="0" w:line="240" w:lineRule="auto"/>
        <w:rPr>
          <w:rFonts w:asciiTheme="majorBidi" w:hAnsiTheme="majorBidi" w:cstheme="majorBidi"/>
          <w:sz w:val="24"/>
          <w:szCs w:val="24"/>
        </w:rPr>
      </w:pPr>
      <w:r w:rsidRPr="00A63A71">
        <w:rPr>
          <w:rFonts w:asciiTheme="majorBidi" w:hAnsiTheme="majorBidi" w:cstheme="majorBidi"/>
          <w:sz w:val="24"/>
          <w:szCs w:val="24"/>
        </w:rPr>
        <w:t>*M.Phil Thesis (2008)</w:t>
      </w:r>
    </w:p>
    <w:p w:rsidR="00A63A71" w:rsidRDefault="00A63A71" w:rsidP="0046225A">
      <w:pPr>
        <w:spacing w:after="0" w:line="240" w:lineRule="auto"/>
        <w:rPr>
          <w:rFonts w:asciiTheme="majorBidi" w:hAnsiTheme="majorBidi" w:cstheme="majorBidi"/>
          <w:sz w:val="48"/>
          <w:szCs w:val="48"/>
        </w:rPr>
      </w:pPr>
      <w:r w:rsidRPr="00A63A71">
        <w:rPr>
          <w:rFonts w:asciiTheme="majorBidi" w:hAnsiTheme="majorBidi" w:cstheme="majorBidi"/>
          <w:sz w:val="24"/>
          <w:szCs w:val="24"/>
        </w:rPr>
        <w:t>** Visiting Professor of Nutrition</w:t>
      </w:r>
    </w:p>
    <w:sectPr w:rsidR="00A63A71" w:rsidSect="00D91537">
      <w:pgSz w:w="12240" w:h="15840"/>
      <w:pgMar w:top="1440" w:right="1440" w:bottom="1440" w:left="187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C0251"/>
    <w:multiLevelType w:val="hybridMultilevel"/>
    <w:tmpl w:val="4D82C6F0"/>
    <w:lvl w:ilvl="0" w:tplc="6C06AF4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F72DAC"/>
    <w:multiLevelType w:val="hybridMultilevel"/>
    <w:tmpl w:val="8CEA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7D1C67"/>
    <w:rsid w:val="00077B3D"/>
    <w:rsid w:val="00106DF6"/>
    <w:rsid w:val="00202FCB"/>
    <w:rsid w:val="00295F5C"/>
    <w:rsid w:val="002C488E"/>
    <w:rsid w:val="003652A2"/>
    <w:rsid w:val="0039042C"/>
    <w:rsid w:val="003942C6"/>
    <w:rsid w:val="00394B8A"/>
    <w:rsid w:val="0046225A"/>
    <w:rsid w:val="004E25F1"/>
    <w:rsid w:val="0054221E"/>
    <w:rsid w:val="00567D0A"/>
    <w:rsid w:val="00632678"/>
    <w:rsid w:val="00672771"/>
    <w:rsid w:val="006C50CE"/>
    <w:rsid w:val="00753C68"/>
    <w:rsid w:val="00796378"/>
    <w:rsid w:val="007D1C67"/>
    <w:rsid w:val="008D39A9"/>
    <w:rsid w:val="008D4616"/>
    <w:rsid w:val="00951375"/>
    <w:rsid w:val="0098258F"/>
    <w:rsid w:val="009E0A48"/>
    <w:rsid w:val="00A15A44"/>
    <w:rsid w:val="00A21A71"/>
    <w:rsid w:val="00A636F6"/>
    <w:rsid w:val="00A63A71"/>
    <w:rsid w:val="00AE7A68"/>
    <w:rsid w:val="00B85C0C"/>
    <w:rsid w:val="00B90CFD"/>
    <w:rsid w:val="00BA5844"/>
    <w:rsid w:val="00C5320E"/>
    <w:rsid w:val="00D9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Saba</cp:lastModifiedBy>
  <cp:revision>2</cp:revision>
  <cp:lastPrinted>2012-01-27T06:25:00Z</cp:lastPrinted>
  <dcterms:created xsi:type="dcterms:W3CDTF">2012-02-08T09:24:00Z</dcterms:created>
  <dcterms:modified xsi:type="dcterms:W3CDTF">2012-02-08T09:24:00Z</dcterms:modified>
</cp:coreProperties>
</file>