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C" w:rsidRPr="004E1193" w:rsidRDefault="00BD6ADC" w:rsidP="00BD6ADC">
      <w:pPr>
        <w:jc w:val="center"/>
        <w:rPr>
          <w:rFonts w:ascii="Times New Roman" w:hAnsi="Times New Roman" w:cs="Times New Roman"/>
          <w:color w:val="000000" w:themeColor="text1"/>
          <w:sz w:val="30"/>
          <w:szCs w:val="24"/>
        </w:rPr>
      </w:pPr>
      <w:bookmarkStart w:id="0" w:name="RANGE!A1:G51"/>
      <w:r w:rsidRPr="004E1193">
        <w:rPr>
          <w:rFonts w:ascii="Times New Roman" w:hAnsi="Times New Roman" w:cs="Times New Roman"/>
          <w:color w:val="000000" w:themeColor="text1"/>
          <w:sz w:val="30"/>
          <w:szCs w:val="24"/>
        </w:rPr>
        <w:t>No.F.1-1/12-Conduct</w:t>
      </w:r>
      <w:r w:rsidR="003D044A">
        <w:rPr>
          <w:rFonts w:ascii="Times New Roman" w:hAnsi="Times New Roman" w:cs="Times New Roman"/>
          <w:color w:val="000000" w:themeColor="text1"/>
          <w:sz w:val="30"/>
          <w:szCs w:val="24"/>
        </w:rPr>
        <w:t>.</w:t>
      </w:r>
    </w:p>
    <w:p w:rsidR="00BD6ADC" w:rsidRPr="004E1193" w:rsidRDefault="00BD6ADC" w:rsidP="00BD6ADC">
      <w:pPr>
        <w:spacing w:line="400" w:lineRule="exact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4E1193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ALLAMA IQBAL OPEN UNIVERSITY</w:t>
      </w:r>
    </w:p>
    <w:p w:rsidR="00BD6ADC" w:rsidRPr="004E1193" w:rsidRDefault="003D044A" w:rsidP="00BD6ADC">
      <w:pPr>
        <w:spacing w:line="32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(Examinations Department)</w:t>
      </w:r>
    </w:p>
    <w:p w:rsidR="00BD6ADC" w:rsidRPr="004E1193" w:rsidRDefault="00BD6ADC" w:rsidP="004A11F1">
      <w:pPr>
        <w:spacing w:before="120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8"/>
          <w:szCs w:val="24"/>
        </w:rPr>
        <w:t>Islamabad the 1</w:t>
      </w:r>
      <w:r w:rsidR="00632CB8">
        <w:rPr>
          <w:rFonts w:ascii="Times New Roman" w:hAnsi="Times New Roman" w:cs="Times New Roman"/>
          <w:color w:val="000000" w:themeColor="text1"/>
          <w:sz w:val="28"/>
          <w:szCs w:val="24"/>
        </w:rPr>
        <w:t>8</w:t>
      </w:r>
      <w:r w:rsidRPr="004E1193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th</w:t>
      </w:r>
      <w:r w:rsidRPr="004E119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October, 2012</w:t>
      </w:r>
    </w:p>
    <w:p w:rsidR="00BD6ADC" w:rsidRPr="004E1193" w:rsidRDefault="00BD6ADC" w:rsidP="00BD6ADC">
      <w:pPr>
        <w:spacing w:before="80" w:after="80" w:line="320" w:lineRule="exact"/>
        <w:jc w:val="center"/>
        <w:rPr>
          <w:rFonts w:ascii="Albertus Extra Bold" w:hAnsi="Albertus Extra Bold" w:cs="Times New Roman"/>
          <w:b/>
          <w:color w:val="000000" w:themeColor="text1"/>
          <w:sz w:val="36"/>
          <w:szCs w:val="24"/>
          <w:u w:val="single"/>
        </w:rPr>
      </w:pPr>
      <w:r w:rsidRPr="004E1193">
        <w:rPr>
          <w:rFonts w:ascii="Albertus Extra Bold" w:hAnsi="Albertus Extra Bold" w:cs="Times New Roman"/>
          <w:b/>
          <w:color w:val="000000" w:themeColor="text1"/>
          <w:sz w:val="36"/>
          <w:szCs w:val="24"/>
          <w:u w:val="single"/>
        </w:rPr>
        <w:t>NOTIFICATION</w:t>
      </w:r>
    </w:p>
    <w:p w:rsidR="00BD6ADC" w:rsidRPr="004E1193" w:rsidRDefault="00BD6ADC" w:rsidP="00BD6ADC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It is notified for information of all concerned that final examinations of </w:t>
      </w:r>
      <w:r w:rsidR="00771A37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FA/F.Sc/Diplo</w:t>
      </w:r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ma in Education, BA/BS(CS)/BS M</w:t>
      </w:r>
      <w:r w:rsidR="00D93B6B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icro</w:t>
      </w:r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-Biology and Chemistry Programs </w:t>
      </w: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for Semester Spring 2012 will be held according to the following Schedule:</w:t>
      </w:r>
    </w:p>
    <w:tbl>
      <w:tblPr>
        <w:tblW w:w="13960" w:type="dxa"/>
        <w:jc w:val="center"/>
        <w:tblInd w:w="9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60"/>
        <w:gridCol w:w="1780"/>
        <w:gridCol w:w="1780"/>
        <w:gridCol w:w="1840"/>
        <w:gridCol w:w="2585"/>
        <w:gridCol w:w="2160"/>
        <w:gridCol w:w="2155"/>
      </w:tblGrid>
      <w:tr w:rsidR="00BD6ADC" w:rsidRPr="004E1193" w:rsidTr="004A11F1">
        <w:trPr>
          <w:trHeight w:val="576"/>
          <w:jc w:val="center"/>
        </w:trPr>
        <w:tc>
          <w:tcPr>
            <w:tcW w:w="166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Date</w:t>
            </w:r>
            <w:bookmarkEnd w:id="0"/>
          </w:p>
        </w:tc>
        <w:tc>
          <w:tcPr>
            <w:tcW w:w="178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DAY</w:t>
            </w:r>
          </w:p>
        </w:tc>
        <w:tc>
          <w:tcPr>
            <w:tcW w:w="178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184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FA/F.Sc/</w:t>
            </w: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br/>
              <w:t>Dip in Edu</w:t>
            </w:r>
          </w:p>
        </w:tc>
        <w:tc>
          <w:tcPr>
            <w:tcW w:w="2585" w:type="dxa"/>
            <w:tcBorders>
              <w:top w:val="thinThickSmallGap" w:sz="1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BA</w:t>
            </w:r>
          </w:p>
        </w:tc>
        <w:tc>
          <w:tcPr>
            <w:tcW w:w="216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BS (CS)</w:t>
            </w:r>
          </w:p>
        </w:tc>
        <w:tc>
          <w:tcPr>
            <w:tcW w:w="2155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BS M-Bio &amp; Chemistry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5-11-2012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454-465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6-11-2012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133-439-409-1426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7-11-2012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313-359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464-474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8-11-2012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387-370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189-411-494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9-11-2012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closed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10-11-2012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11-11-2012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12-11-2012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321-390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419-2429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4445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138-467-413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4405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134-406-475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4408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15-11-2012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363-355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185-408-460-445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4442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16-11-2012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319-309-369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193-404-2430-3400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4407-3400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17-11-2012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18-11-2012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19-11-2012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343-391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186-456-482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3467-3487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20-11-2012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131-1424-480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1424-3486</w:t>
            </w:r>
          </w:p>
        </w:tc>
        <w:tc>
          <w:tcPr>
            <w:tcW w:w="2155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1424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21-11-2012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364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476-449-447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3406-3416-3404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4421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22-11-2012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365-326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416-418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416-418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416-418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23-11-2012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312-389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137/3457-470-405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3468-3457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4406-2575</w:t>
            </w:r>
          </w:p>
        </w:tc>
      </w:tr>
      <w:tr w:rsidR="003D044A" w:rsidRPr="004E1193" w:rsidTr="000213EA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D044A" w:rsidRPr="004E1193" w:rsidRDefault="003D044A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24-11-2012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D044A" w:rsidRPr="004E1193" w:rsidRDefault="003D044A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D044A" w:rsidRPr="004E1193" w:rsidRDefault="003D044A" w:rsidP="003D044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3D044A" w:rsidRPr="004E1193" w:rsidTr="000213EA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3D044A" w:rsidRPr="004E1193" w:rsidRDefault="003D044A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25-11-2012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3D044A" w:rsidRPr="004E1193" w:rsidRDefault="003D044A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vAlign w:val="center"/>
            <w:hideMark/>
          </w:tcPr>
          <w:p w:rsidR="003D044A" w:rsidRPr="004E1193" w:rsidRDefault="003D044A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D044A" w:rsidRPr="004E1193" w:rsidTr="003D044A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3D044A" w:rsidRPr="001A38C8" w:rsidRDefault="003D044A" w:rsidP="00BD6AD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1A38C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26-11-2012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3D044A" w:rsidRPr="001A38C8" w:rsidRDefault="003D044A" w:rsidP="00BD6AD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1A38C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0520" w:type="dxa"/>
            <w:gridSpan w:val="5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D044A" w:rsidRPr="001A38C8" w:rsidRDefault="003D044A" w:rsidP="00BD6ADC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EC3508" w:rsidRPr="004E1193" w:rsidTr="003D044A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27-11-2012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184-427-472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3453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4414-2576</w:t>
            </w:r>
          </w:p>
        </w:tc>
      </w:tr>
      <w:tr w:rsidR="00EC3508" w:rsidRPr="004E1193" w:rsidTr="003D044A">
        <w:trPr>
          <w:jc w:val="center"/>
        </w:trPr>
        <w:tc>
          <w:tcPr>
            <w:tcW w:w="166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28-11-2012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322-367-377</w:t>
            </w:r>
          </w:p>
        </w:tc>
        <w:tc>
          <w:tcPr>
            <w:tcW w:w="2585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136/3456-430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903-3456-3444</w:t>
            </w:r>
          </w:p>
        </w:tc>
        <w:tc>
          <w:tcPr>
            <w:tcW w:w="2155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4401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29-11-2012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455-1422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3415-3485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2577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30-11-2012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356/1302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417-2431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417-3408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417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01-12-2012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02-12-2012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03-12-2012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360-1309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412-462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3464-112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2573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04-12-2012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371-392-327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438-2432-422-3447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3447-3466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4431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05-12-2012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386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423-481-429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3483-3476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4411-2594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06-12-2012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330/1304-395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436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3418-3401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07-12-2012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308-385-1655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451-190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3402-3451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451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08-12-2012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09-12-2012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10-12-2012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347-380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1423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1423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305-378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431-463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3475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4443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358-1308-388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485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3403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4469-2581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303-394-379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484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3413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4423-2578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14-12-2012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329-381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487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3452-114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4412-2582</w:t>
            </w:r>
          </w:p>
        </w:tc>
      </w:tr>
      <w:tr w:rsidR="00BD6ADC" w:rsidRPr="004E1193" w:rsidTr="004A11F1">
        <w:trPr>
          <w:trHeight w:hRule="exact" w:val="259"/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15-12-2012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trHeight w:hRule="exact" w:val="259"/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16-12-2012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BD6ADC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17-12-2012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F74B7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110-</w:t>
            </w:r>
            <w:r w:rsidR="00EC3508"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346-382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135-461-1421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3407-3410-3461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4422-2589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345-399-383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452-1430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3481-3409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4413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19-12-2012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342-398-311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187-466-453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920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4402-2586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372-1307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473-1425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3477-3465</w:t>
            </w:r>
          </w:p>
        </w:tc>
        <w:tc>
          <w:tcPr>
            <w:tcW w:w="2155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1425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21-12-2012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357/1303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1429-426-498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3412-3484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2585-1578</w:t>
            </w:r>
          </w:p>
        </w:tc>
      </w:tr>
      <w:tr w:rsidR="00BD6ADC" w:rsidRPr="004E1193" w:rsidTr="004A11F1">
        <w:trPr>
          <w:trHeight w:hRule="exact" w:val="259"/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22-12-2012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trHeight w:hRule="exact" w:val="259"/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39587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BD6ADC"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-12-2012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BD6ADC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24-12-2012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182-444-407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3482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4433-2583</w:t>
            </w:r>
          </w:p>
        </w:tc>
      </w:tr>
      <w:tr w:rsidR="00EC3508" w:rsidRPr="004E1193" w:rsidTr="006B11EF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F63C83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124460</wp:posOffset>
                  </wp:positionV>
                  <wp:extent cx="1057275" cy="685800"/>
                  <wp:effectExtent l="19050" t="0" r="9525" b="0"/>
                  <wp:wrapNone/>
                  <wp:docPr id="1" name="Picture 0" descr="signature Arsha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 Arshad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3508"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26-12-2012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328-384-1650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402-191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3414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4441-2580</w:t>
            </w:r>
          </w:p>
        </w:tc>
      </w:tr>
      <w:tr w:rsidR="006B11EF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Default="006B11EF" w:rsidP="00EC3508">
            <w:pPr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</w:rPr>
              <w:t>27-12-2012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349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437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4424</w:t>
            </w:r>
          </w:p>
        </w:tc>
      </w:tr>
    </w:tbl>
    <w:p w:rsidR="00BD6ADC" w:rsidRPr="004E1193" w:rsidRDefault="00F63C83" w:rsidP="00BD6A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12700</wp:posOffset>
            </wp:positionV>
            <wp:extent cx="1819275" cy="571500"/>
            <wp:effectExtent l="19050" t="0" r="9525" b="0"/>
            <wp:wrapNone/>
            <wp:docPr id="3" name="Picture 1" descr="signature Controll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ontroller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ADC" w:rsidRPr="004E1193" w:rsidRDefault="00BD6ADC" w:rsidP="00BD6A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6ADC" w:rsidRPr="004E1193" w:rsidRDefault="00BD6ADC" w:rsidP="00173FDD">
      <w:pPr>
        <w:tabs>
          <w:tab w:val="center" w:pos="1800"/>
          <w:tab w:val="center" w:pos="10350"/>
        </w:tabs>
        <w:spacing w:line="240" w:lineRule="exac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  <w:t>(Arshad Khan Baloch)</w:t>
      </w:r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  <w:t xml:space="preserve"> (Muhammad Bashir Ch.)</w:t>
      </w:r>
    </w:p>
    <w:p w:rsidR="00BD6ADC" w:rsidRPr="004E1193" w:rsidRDefault="00BD6ADC" w:rsidP="00173FDD">
      <w:pPr>
        <w:tabs>
          <w:tab w:val="center" w:pos="1800"/>
          <w:tab w:val="center" w:pos="10350"/>
        </w:tabs>
        <w:spacing w:line="240" w:lineRule="exact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ab/>
        <w:t>Deputy Controller of Exams</w:t>
      </w: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ab/>
        <w:t>Registrar/Controller of Examinations</w:t>
      </w:r>
    </w:p>
    <w:p w:rsidR="00BD6ADC" w:rsidRPr="004E1193" w:rsidRDefault="00BD6ADC" w:rsidP="00173FDD">
      <w:pPr>
        <w:tabs>
          <w:tab w:val="center" w:pos="1800"/>
          <w:tab w:val="center" w:pos="10350"/>
        </w:tabs>
        <w:spacing w:line="240" w:lineRule="exact"/>
        <w:ind w:left="720" w:hanging="720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ab/>
        <w:t>Ph: 9250051/9057648</w:t>
      </w:r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Ph: 9250025/9250012</w:t>
      </w:r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, </w:t>
      </w: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Fax: 9250013</w:t>
      </w:r>
    </w:p>
    <w:p w:rsidR="00BD6ADC" w:rsidRPr="004E1193" w:rsidRDefault="00BD6ADC" w:rsidP="00BD6AD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E11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Copy to: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Centre Superintendents,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Regional Directors,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Resident Inspectors/Visiting Inspectors,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Deans,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Head of Departments,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Director Regional Services, AIOU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Director AP &amp; CP,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Incharge, Computer Centre,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Additional Controller of Exams,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Deputy Controller of Exams,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Assistant Controller of Exams,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Superintendents, Examinations Department.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Relations Officer.</w:t>
      </w:r>
    </w:p>
    <w:p w:rsidR="00EC3508" w:rsidRPr="0058126A" w:rsidRDefault="00BD6ADC" w:rsidP="0058126A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 to the Vice-Chancellor.</w:t>
      </w:r>
    </w:p>
    <w:sectPr w:rsidR="00EC3508" w:rsidRPr="0058126A" w:rsidSect="004E1193">
      <w:pgSz w:w="16834" w:h="23818" w:code="8"/>
      <w:pgMar w:top="360" w:right="1440" w:bottom="36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9E1"/>
    <w:multiLevelType w:val="hybridMultilevel"/>
    <w:tmpl w:val="F95AB6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9093F"/>
    <w:rsid w:val="0002264D"/>
    <w:rsid w:val="000B098A"/>
    <w:rsid w:val="000B5E79"/>
    <w:rsid w:val="000B6D18"/>
    <w:rsid w:val="000E39EB"/>
    <w:rsid w:val="0010732E"/>
    <w:rsid w:val="00110A90"/>
    <w:rsid w:val="00173FDD"/>
    <w:rsid w:val="001A38C8"/>
    <w:rsid w:val="001A3F5A"/>
    <w:rsid w:val="001C7CD3"/>
    <w:rsid w:val="00232F62"/>
    <w:rsid w:val="00262EC5"/>
    <w:rsid w:val="00273A45"/>
    <w:rsid w:val="002B4669"/>
    <w:rsid w:val="002C1007"/>
    <w:rsid w:val="002C7495"/>
    <w:rsid w:val="003467AC"/>
    <w:rsid w:val="003867BF"/>
    <w:rsid w:val="003906FA"/>
    <w:rsid w:val="0039587C"/>
    <w:rsid w:val="003D044A"/>
    <w:rsid w:val="003D4DF1"/>
    <w:rsid w:val="003F03B5"/>
    <w:rsid w:val="00437923"/>
    <w:rsid w:val="00480271"/>
    <w:rsid w:val="004A11F1"/>
    <w:rsid w:val="004B411D"/>
    <w:rsid w:val="004D0FC8"/>
    <w:rsid w:val="004E1193"/>
    <w:rsid w:val="00502064"/>
    <w:rsid w:val="00524179"/>
    <w:rsid w:val="00560655"/>
    <w:rsid w:val="0058126A"/>
    <w:rsid w:val="0059093F"/>
    <w:rsid w:val="005B77F7"/>
    <w:rsid w:val="00632CB8"/>
    <w:rsid w:val="006B11EF"/>
    <w:rsid w:val="006B549A"/>
    <w:rsid w:val="00726615"/>
    <w:rsid w:val="00771A37"/>
    <w:rsid w:val="00807284"/>
    <w:rsid w:val="00876B2B"/>
    <w:rsid w:val="008A4323"/>
    <w:rsid w:val="008A7A80"/>
    <w:rsid w:val="008C39A5"/>
    <w:rsid w:val="008D56C4"/>
    <w:rsid w:val="008F036A"/>
    <w:rsid w:val="009F484E"/>
    <w:rsid w:val="00A1133E"/>
    <w:rsid w:val="00A131DC"/>
    <w:rsid w:val="00A37B72"/>
    <w:rsid w:val="00A43DF9"/>
    <w:rsid w:val="00A47802"/>
    <w:rsid w:val="00AC0CE8"/>
    <w:rsid w:val="00B04154"/>
    <w:rsid w:val="00B55076"/>
    <w:rsid w:val="00BB2F00"/>
    <w:rsid w:val="00BD6ADC"/>
    <w:rsid w:val="00C6644F"/>
    <w:rsid w:val="00D4170B"/>
    <w:rsid w:val="00D52AD8"/>
    <w:rsid w:val="00D93B6B"/>
    <w:rsid w:val="00DB1BBF"/>
    <w:rsid w:val="00DC44CA"/>
    <w:rsid w:val="00DD0F54"/>
    <w:rsid w:val="00DE05B3"/>
    <w:rsid w:val="00E76C3A"/>
    <w:rsid w:val="00E8648A"/>
    <w:rsid w:val="00E874B6"/>
    <w:rsid w:val="00EB194C"/>
    <w:rsid w:val="00EC3508"/>
    <w:rsid w:val="00EF74B7"/>
    <w:rsid w:val="00F068F2"/>
    <w:rsid w:val="00F130C9"/>
    <w:rsid w:val="00F5442C"/>
    <w:rsid w:val="00F63C83"/>
    <w:rsid w:val="00F7335D"/>
    <w:rsid w:val="00F91E93"/>
    <w:rsid w:val="00FA6CAF"/>
    <w:rsid w:val="00FE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9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aiou</dc:creator>
  <cp:lastModifiedBy>Azeez</cp:lastModifiedBy>
  <cp:revision>7</cp:revision>
  <cp:lastPrinted>2012-10-18T09:12:00Z</cp:lastPrinted>
  <dcterms:created xsi:type="dcterms:W3CDTF">2012-10-18T10:13:00Z</dcterms:created>
  <dcterms:modified xsi:type="dcterms:W3CDTF">2012-11-14T19:50:00Z</dcterms:modified>
</cp:coreProperties>
</file>